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D61BE" w14:textId="77777777" w:rsidR="000E38E2" w:rsidRPr="007A2C45" w:rsidRDefault="000E38E2" w:rsidP="000E38E2">
      <w:pPr>
        <w:pStyle w:val="Header"/>
        <w:tabs>
          <w:tab w:val="clear" w:pos="4153"/>
          <w:tab w:val="clear" w:pos="8306"/>
        </w:tabs>
        <w:rPr>
          <w:lang w:val="et-EE"/>
        </w:rPr>
      </w:pPr>
    </w:p>
    <w:p w14:paraId="2D3B8B71" w14:textId="5E62AFFA" w:rsidR="000E38E2" w:rsidRPr="007A2C45" w:rsidRDefault="008B50D2" w:rsidP="000E38E2">
      <w:pPr>
        <w:jc w:val="right"/>
        <w:rPr>
          <w:rFonts w:eastAsiaTheme="minorHAnsi"/>
          <w:szCs w:val="24"/>
          <w:lang w:val="et-EE"/>
        </w:rPr>
      </w:pPr>
      <w:r w:rsidRPr="007A2C45">
        <w:rPr>
          <w:rFonts w:eastAsiaTheme="minorHAnsi"/>
          <w:szCs w:val="24"/>
          <w:lang w:val="et-EE"/>
        </w:rPr>
        <w:t xml:space="preserve">Ostumenetluse </w:t>
      </w:r>
      <w:r w:rsidR="000E38E2" w:rsidRPr="007A2C45">
        <w:rPr>
          <w:rFonts w:eastAsiaTheme="minorHAnsi"/>
          <w:szCs w:val="24"/>
          <w:lang w:val="et-EE"/>
        </w:rPr>
        <w:t xml:space="preserve">kutse </w:t>
      </w:r>
    </w:p>
    <w:p w14:paraId="60614A96" w14:textId="77777777" w:rsidR="000E38E2" w:rsidRPr="007A2C45" w:rsidRDefault="000E38E2" w:rsidP="000E38E2">
      <w:pPr>
        <w:spacing w:after="200" w:line="276" w:lineRule="auto"/>
        <w:jc w:val="right"/>
        <w:rPr>
          <w:rFonts w:eastAsiaTheme="minorHAnsi"/>
          <w:szCs w:val="24"/>
          <w:lang w:val="et-EE"/>
        </w:rPr>
      </w:pPr>
    </w:p>
    <w:p w14:paraId="0F7742D9" w14:textId="77777777" w:rsidR="000E38E2" w:rsidRPr="007A2C45" w:rsidRDefault="000E38E2" w:rsidP="000E38E2">
      <w:pPr>
        <w:spacing w:after="200" w:line="276" w:lineRule="auto"/>
        <w:jc w:val="right"/>
        <w:rPr>
          <w:rFonts w:eastAsiaTheme="minorHAnsi"/>
          <w:szCs w:val="24"/>
          <w:lang w:val="et-EE"/>
        </w:rPr>
      </w:pPr>
    </w:p>
    <w:p w14:paraId="6D4C36F3" w14:textId="144399FB" w:rsidR="000E38E2" w:rsidRPr="007A2C45" w:rsidRDefault="008B50D2" w:rsidP="000E38E2">
      <w:pPr>
        <w:spacing w:after="200" w:line="276" w:lineRule="auto"/>
        <w:jc w:val="center"/>
        <w:rPr>
          <w:rFonts w:eastAsiaTheme="minorHAnsi"/>
          <w:b/>
          <w:szCs w:val="24"/>
          <w:lang w:val="et-EE"/>
        </w:rPr>
      </w:pPr>
      <w:r w:rsidRPr="007A2C45">
        <w:rPr>
          <w:rFonts w:eastAsiaTheme="minorHAnsi"/>
          <w:b/>
          <w:szCs w:val="24"/>
          <w:lang w:val="et-EE"/>
        </w:rPr>
        <w:t>OSTUMENETLUSE KUTSE</w:t>
      </w:r>
    </w:p>
    <w:p w14:paraId="37698CD1" w14:textId="77777777" w:rsidR="002C0B14" w:rsidRPr="007A2C45" w:rsidRDefault="002C0B14" w:rsidP="008F1A37">
      <w:pPr>
        <w:spacing w:line="276" w:lineRule="auto"/>
        <w:jc w:val="left"/>
        <w:rPr>
          <w:rFonts w:eastAsiaTheme="minorHAnsi"/>
          <w:szCs w:val="24"/>
          <w:lang w:val="et-EE"/>
        </w:rPr>
      </w:pPr>
    </w:p>
    <w:p w14:paraId="30CB0520" w14:textId="72EF0E3B" w:rsidR="000E38E2" w:rsidRPr="007A2C45" w:rsidRDefault="00065F3D" w:rsidP="008F1A37">
      <w:pPr>
        <w:spacing w:line="276" w:lineRule="auto"/>
        <w:rPr>
          <w:rFonts w:eastAsiaTheme="minorHAnsi"/>
          <w:szCs w:val="24"/>
          <w:lang w:val="et-EE"/>
        </w:rPr>
      </w:pPr>
      <w:r w:rsidRPr="007A2C45">
        <w:rPr>
          <w:rFonts w:eastAsiaTheme="minorHAnsi"/>
          <w:szCs w:val="24"/>
          <w:lang w:val="et-EE"/>
        </w:rPr>
        <w:t>Lasnamäe Linnaosa Valitsus</w:t>
      </w:r>
      <w:r w:rsidR="000E38E2" w:rsidRPr="007A2C45">
        <w:rPr>
          <w:rFonts w:eastAsiaTheme="minorHAnsi"/>
          <w:szCs w:val="24"/>
          <w:lang w:val="et-EE"/>
        </w:rPr>
        <w:t xml:space="preserve"> </w:t>
      </w:r>
      <w:r w:rsidR="00C51075" w:rsidRPr="007A2C45">
        <w:rPr>
          <w:rFonts w:eastAsiaTheme="minorHAnsi"/>
          <w:szCs w:val="24"/>
          <w:lang w:val="et-EE"/>
        </w:rPr>
        <w:t>teeb Teile ettepaneku</w:t>
      </w:r>
      <w:r w:rsidR="000E38E2" w:rsidRPr="007A2C45">
        <w:rPr>
          <w:rFonts w:eastAsiaTheme="minorHAnsi"/>
          <w:szCs w:val="24"/>
          <w:lang w:val="et-EE"/>
        </w:rPr>
        <w:t xml:space="preserve"> esita</w:t>
      </w:r>
      <w:r w:rsidR="00C51075" w:rsidRPr="007A2C45">
        <w:rPr>
          <w:rFonts w:eastAsiaTheme="minorHAnsi"/>
          <w:szCs w:val="24"/>
          <w:lang w:val="et-EE"/>
        </w:rPr>
        <w:t xml:space="preserve">da pakkumus </w:t>
      </w:r>
      <w:r w:rsidR="00203286">
        <w:rPr>
          <w:rFonts w:eastAsiaTheme="minorHAnsi"/>
          <w:szCs w:val="24"/>
          <w:lang w:val="et-EE"/>
        </w:rPr>
        <w:t>kin</w:t>
      </w:r>
      <w:r w:rsidR="000551AA">
        <w:rPr>
          <w:rFonts w:eastAsiaTheme="minorHAnsi"/>
          <w:szCs w:val="24"/>
          <w:lang w:val="et-EE"/>
        </w:rPr>
        <w:t>ohommikute näitamisele</w:t>
      </w:r>
      <w:r w:rsidR="00C3038B" w:rsidRPr="007A2C45">
        <w:rPr>
          <w:rFonts w:eastAsiaTheme="minorHAnsi"/>
          <w:szCs w:val="24"/>
          <w:lang w:val="et-EE"/>
        </w:rPr>
        <w:t>,</w:t>
      </w:r>
      <w:r w:rsidR="00D24586" w:rsidRPr="007A2C45">
        <w:rPr>
          <w:rFonts w:eastAsiaTheme="minorHAnsi"/>
          <w:szCs w:val="24"/>
          <w:lang w:val="et-EE"/>
        </w:rPr>
        <w:t xml:space="preserve"> </w:t>
      </w:r>
      <w:r w:rsidR="0006722D" w:rsidRPr="007A2C45">
        <w:rPr>
          <w:rFonts w:eastAsiaTheme="minorHAnsi"/>
          <w:szCs w:val="24"/>
          <w:lang w:val="et-EE"/>
        </w:rPr>
        <w:t>vastavalt</w:t>
      </w:r>
      <w:r w:rsidR="000E38E2" w:rsidRPr="007A2C45">
        <w:rPr>
          <w:rFonts w:eastAsiaTheme="minorHAnsi"/>
          <w:szCs w:val="24"/>
          <w:lang w:val="et-EE"/>
        </w:rPr>
        <w:t xml:space="preserve"> ostumenetluse</w:t>
      </w:r>
      <w:r w:rsidR="0006722D" w:rsidRPr="007A2C45">
        <w:rPr>
          <w:rFonts w:eastAsiaTheme="minorHAnsi"/>
          <w:szCs w:val="24"/>
          <w:lang w:val="et-EE"/>
        </w:rPr>
        <w:t xml:space="preserve"> kutses (edaspidi</w:t>
      </w:r>
      <w:r w:rsidR="0034202A" w:rsidRPr="007A2C45">
        <w:rPr>
          <w:rFonts w:eastAsiaTheme="minorHAnsi"/>
          <w:szCs w:val="24"/>
          <w:lang w:val="et-EE"/>
        </w:rPr>
        <w:t xml:space="preserve"> ka</w:t>
      </w:r>
      <w:r w:rsidR="0006722D" w:rsidRPr="007A2C45">
        <w:rPr>
          <w:rFonts w:eastAsiaTheme="minorHAnsi"/>
          <w:szCs w:val="24"/>
          <w:lang w:val="et-EE"/>
        </w:rPr>
        <w:t xml:space="preserve"> kutse) esitatud tingimustel</w:t>
      </w:r>
      <w:r w:rsidR="00C51075" w:rsidRPr="007A2C45">
        <w:rPr>
          <w:rFonts w:eastAsiaTheme="minorHAnsi"/>
          <w:szCs w:val="24"/>
          <w:lang w:val="et-EE"/>
        </w:rPr>
        <w:t>e</w:t>
      </w:r>
      <w:r w:rsidR="0006722D" w:rsidRPr="007A2C45">
        <w:rPr>
          <w:rFonts w:eastAsiaTheme="minorHAnsi"/>
          <w:szCs w:val="24"/>
          <w:lang w:val="et-EE"/>
        </w:rPr>
        <w:t>. Ostumenetluse</w:t>
      </w:r>
      <w:r w:rsidR="000E38E2" w:rsidRPr="007A2C45">
        <w:rPr>
          <w:rFonts w:eastAsiaTheme="minorHAnsi"/>
          <w:szCs w:val="24"/>
          <w:lang w:val="et-EE"/>
        </w:rPr>
        <w:t xml:space="preserve"> eesmär</w:t>
      </w:r>
      <w:r w:rsidR="00C51075" w:rsidRPr="007A2C45">
        <w:rPr>
          <w:rFonts w:eastAsiaTheme="minorHAnsi"/>
          <w:szCs w:val="24"/>
          <w:lang w:val="et-EE"/>
        </w:rPr>
        <w:t>giks</w:t>
      </w:r>
      <w:r w:rsidR="000E38E2" w:rsidRPr="007A2C45">
        <w:rPr>
          <w:rFonts w:eastAsiaTheme="minorHAnsi"/>
          <w:szCs w:val="24"/>
          <w:lang w:val="et-EE"/>
        </w:rPr>
        <w:t xml:space="preserve"> on</w:t>
      </w:r>
      <w:r w:rsidR="00C51075" w:rsidRPr="007A2C45">
        <w:rPr>
          <w:rFonts w:eastAsiaTheme="minorHAnsi"/>
          <w:szCs w:val="24"/>
          <w:lang w:val="et-EE"/>
        </w:rPr>
        <w:t xml:space="preserve"> </w:t>
      </w:r>
      <w:r w:rsidR="00D24586" w:rsidRPr="007A2C45">
        <w:rPr>
          <w:rFonts w:eastAsiaTheme="minorHAnsi"/>
          <w:szCs w:val="24"/>
          <w:lang w:val="et-EE"/>
        </w:rPr>
        <w:t>tellimuse tegemine,</w:t>
      </w:r>
      <w:r w:rsidR="00C51075" w:rsidRPr="007A2C45">
        <w:rPr>
          <w:rFonts w:eastAsiaTheme="minorHAnsi"/>
          <w:szCs w:val="24"/>
          <w:lang w:val="et-EE"/>
        </w:rPr>
        <w:t xml:space="preserve"> mille ese on täpsemalt kirjeldatud kutse punktis 2.</w:t>
      </w:r>
    </w:p>
    <w:p w14:paraId="13147E72" w14:textId="77777777" w:rsidR="0049608D" w:rsidRPr="007A2C45" w:rsidRDefault="0049608D" w:rsidP="0049608D">
      <w:pPr>
        <w:spacing w:line="276" w:lineRule="auto"/>
        <w:rPr>
          <w:rFonts w:eastAsiaTheme="minorHAnsi"/>
          <w:b/>
          <w:bCs/>
          <w:i/>
          <w:iCs/>
          <w:color w:val="FF0000"/>
          <w:szCs w:val="24"/>
          <w:lang w:val="et-EE"/>
        </w:rPr>
      </w:pPr>
    </w:p>
    <w:tbl>
      <w:tblPr>
        <w:tblStyle w:val="TableGrid"/>
        <w:tblW w:w="5000" w:type="pct"/>
        <w:tblLook w:val="04A0" w:firstRow="1" w:lastRow="0" w:firstColumn="1" w:lastColumn="0" w:noHBand="0" w:noVBand="1"/>
      </w:tblPr>
      <w:tblGrid>
        <w:gridCol w:w="5041"/>
        <w:gridCol w:w="5041"/>
      </w:tblGrid>
      <w:tr w:rsidR="000E38E2" w:rsidRPr="007A2C45" w14:paraId="27388B7C" w14:textId="77777777" w:rsidTr="008B50D2">
        <w:trPr>
          <w:trHeight w:val="359"/>
        </w:trPr>
        <w:tc>
          <w:tcPr>
            <w:tcW w:w="2500" w:type="pct"/>
            <w:vAlign w:val="center"/>
          </w:tcPr>
          <w:p w14:paraId="781B5312" w14:textId="77777777" w:rsidR="000E38E2" w:rsidRPr="007A2C45" w:rsidRDefault="000E38E2" w:rsidP="008F1A37">
            <w:pPr>
              <w:jc w:val="left"/>
              <w:rPr>
                <w:b/>
                <w:szCs w:val="24"/>
                <w:lang w:val="et-EE"/>
              </w:rPr>
            </w:pPr>
            <w:r w:rsidRPr="007A2C45">
              <w:rPr>
                <w:b/>
                <w:szCs w:val="24"/>
                <w:lang w:val="et-EE"/>
              </w:rPr>
              <w:t>Ostumenetluse nimetus</w:t>
            </w:r>
          </w:p>
        </w:tc>
        <w:tc>
          <w:tcPr>
            <w:tcW w:w="2500" w:type="pct"/>
            <w:vAlign w:val="center"/>
          </w:tcPr>
          <w:p w14:paraId="4B4EC06A" w14:textId="2F8F1A04" w:rsidR="000E38E2" w:rsidRPr="00654BD2" w:rsidRDefault="000551AA" w:rsidP="008F1A37">
            <w:pPr>
              <w:jc w:val="left"/>
              <w:rPr>
                <w:b/>
                <w:szCs w:val="24"/>
                <w:lang w:val="et-EE"/>
              </w:rPr>
            </w:pPr>
            <w:r>
              <w:rPr>
                <w:b/>
                <w:lang w:val="et-EE"/>
              </w:rPr>
              <w:t xml:space="preserve">Kinohommikud </w:t>
            </w:r>
            <w:r w:rsidR="00683C42">
              <w:rPr>
                <w:b/>
                <w:lang w:val="et-EE"/>
              </w:rPr>
              <w:t>202</w:t>
            </w:r>
            <w:r w:rsidR="00AB6A46">
              <w:rPr>
                <w:b/>
                <w:lang w:val="et-EE"/>
              </w:rPr>
              <w:t>6</w:t>
            </w:r>
            <w:r w:rsidR="00683C42">
              <w:rPr>
                <w:b/>
                <w:lang w:val="et-EE"/>
              </w:rPr>
              <w:t>. aastal</w:t>
            </w:r>
          </w:p>
        </w:tc>
      </w:tr>
      <w:tr w:rsidR="000E38E2" w:rsidRPr="007A2C45" w14:paraId="7EFF7A4B" w14:textId="77777777" w:rsidTr="008B50D2">
        <w:trPr>
          <w:trHeight w:val="622"/>
        </w:trPr>
        <w:tc>
          <w:tcPr>
            <w:tcW w:w="2500" w:type="pct"/>
            <w:vAlign w:val="center"/>
          </w:tcPr>
          <w:p w14:paraId="3F4BD9E1" w14:textId="77777777" w:rsidR="000E38E2" w:rsidRPr="007A2C45" w:rsidRDefault="000E38E2" w:rsidP="008F1A37">
            <w:pPr>
              <w:jc w:val="left"/>
              <w:rPr>
                <w:b/>
                <w:szCs w:val="24"/>
                <w:lang w:val="et-EE"/>
              </w:rPr>
            </w:pPr>
            <w:r w:rsidRPr="007A2C45">
              <w:rPr>
                <w:b/>
                <w:szCs w:val="24"/>
                <w:lang w:val="et-EE"/>
              </w:rPr>
              <w:t>Hankija</w:t>
            </w:r>
          </w:p>
        </w:tc>
        <w:tc>
          <w:tcPr>
            <w:tcW w:w="2500" w:type="pct"/>
            <w:vAlign w:val="center"/>
          </w:tcPr>
          <w:p w14:paraId="7DD70B41" w14:textId="77777777" w:rsidR="00946B75" w:rsidRPr="007A2C45" w:rsidRDefault="00946B75" w:rsidP="00946B75">
            <w:pPr>
              <w:jc w:val="left"/>
              <w:rPr>
                <w:iCs/>
                <w:szCs w:val="24"/>
                <w:lang w:val="et-EE"/>
              </w:rPr>
            </w:pPr>
            <w:r w:rsidRPr="007A2C45">
              <w:rPr>
                <w:iCs/>
                <w:szCs w:val="24"/>
                <w:lang w:val="et-EE"/>
              </w:rPr>
              <w:t>Lasnamäe Linnaosa Valitsus, registrikood 75016013, Pallasti tn 54, 11413 Tallinn</w:t>
            </w:r>
          </w:p>
          <w:p w14:paraId="3DD7BD1E" w14:textId="77777777" w:rsidR="00946B75" w:rsidRPr="007A2C45" w:rsidRDefault="00946B75" w:rsidP="00946B75">
            <w:pPr>
              <w:jc w:val="left"/>
              <w:rPr>
                <w:iCs/>
                <w:szCs w:val="24"/>
                <w:lang w:val="et-EE"/>
              </w:rPr>
            </w:pPr>
            <w:r w:rsidRPr="007A2C45">
              <w:rPr>
                <w:iCs/>
                <w:szCs w:val="24"/>
                <w:lang w:val="et-EE"/>
              </w:rPr>
              <w:t xml:space="preserve">tel: 645 7700, 645 7718 </w:t>
            </w:r>
          </w:p>
          <w:p w14:paraId="5BF271AA" w14:textId="187EEF28" w:rsidR="000E38E2" w:rsidRPr="007A2C45" w:rsidRDefault="00946B75" w:rsidP="00946B75">
            <w:pPr>
              <w:jc w:val="left"/>
              <w:rPr>
                <w:i/>
                <w:color w:val="FF0000"/>
                <w:szCs w:val="24"/>
                <w:lang w:val="et-EE"/>
              </w:rPr>
            </w:pPr>
            <w:r w:rsidRPr="007A2C45">
              <w:rPr>
                <w:iCs/>
                <w:szCs w:val="24"/>
                <w:lang w:val="et-EE"/>
              </w:rPr>
              <w:t>e-post: lasnamae@tallinnlv.ee</w:t>
            </w:r>
            <w:r w:rsidRPr="007A2C45">
              <w:rPr>
                <w:i/>
                <w:szCs w:val="24"/>
                <w:lang w:val="et-EE"/>
              </w:rPr>
              <w:t xml:space="preserve">  </w:t>
            </w:r>
          </w:p>
        </w:tc>
      </w:tr>
      <w:tr w:rsidR="000E38E2" w:rsidRPr="007A2C45" w14:paraId="1C2B138A" w14:textId="77777777" w:rsidTr="008B50D2">
        <w:trPr>
          <w:trHeight w:val="555"/>
        </w:trPr>
        <w:tc>
          <w:tcPr>
            <w:tcW w:w="2500" w:type="pct"/>
            <w:vAlign w:val="center"/>
          </w:tcPr>
          <w:p w14:paraId="2322DBA6" w14:textId="77777777" w:rsidR="000E38E2" w:rsidRPr="002069BF" w:rsidRDefault="008B50D2" w:rsidP="008F1A37">
            <w:pPr>
              <w:jc w:val="left"/>
              <w:rPr>
                <w:b/>
                <w:szCs w:val="24"/>
                <w:lang w:val="et-EE"/>
              </w:rPr>
            </w:pPr>
            <w:r w:rsidRPr="002069BF">
              <w:rPr>
                <w:b/>
                <w:szCs w:val="24"/>
                <w:lang w:val="et-EE"/>
              </w:rPr>
              <w:t>P</w:t>
            </w:r>
            <w:r w:rsidR="000E38E2" w:rsidRPr="002069BF">
              <w:rPr>
                <w:b/>
                <w:szCs w:val="24"/>
                <w:lang w:val="et-EE"/>
              </w:rPr>
              <w:t>akkum</w:t>
            </w:r>
            <w:r w:rsidR="00F666CA" w:rsidRPr="002069BF">
              <w:rPr>
                <w:b/>
                <w:szCs w:val="24"/>
                <w:lang w:val="et-EE"/>
              </w:rPr>
              <w:t>i</w:t>
            </w:r>
            <w:r w:rsidR="000E38E2" w:rsidRPr="002069BF">
              <w:rPr>
                <w:b/>
                <w:szCs w:val="24"/>
                <w:lang w:val="et-EE"/>
              </w:rPr>
              <w:t>se esitamise aeg ja koht</w:t>
            </w:r>
          </w:p>
          <w:p w14:paraId="1616B411" w14:textId="741434AF" w:rsidR="0049608D" w:rsidRPr="002069BF" w:rsidRDefault="0049608D" w:rsidP="0049608D">
            <w:pPr>
              <w:spacing w:line="276" w:lineRule="auto"/>
              <w:rPr>
                <w:b/>
                <w:szCs w:val="24"/>
                <w:lang w:val="et-EE"/>
              </w:rPr>
            </w:pPr>
          </w:p>
        </w:tc>
        <w:tc>
          <w:tcPr>
            <w:tcW w:w="2500" w:type="pct"/>
            <w:vAlign w:val="center"/>
          </w:tcPr>
          <w:p w14:paraId="0006B3C4" w14:textId="769A3FE8" w:rsidR="000E38E2" w:rsidRPr="002069BF" w:rsidRDefault="00770DE6" w:rsidP="008F1A37">
            <w:pPr>
              <w:jc w:val="left"/>
              <w:rPr>
                <w:iCs/>
                <w:szCs w:val="24"/>
                <w:lang w:val="et-EE"/>
              </w:rPr>
            </w:pPr>
            <w:r>
              <w:rPr>
                <w:iCs/>
                <w:szCs w:val="24"/>
                <w:lang w:val="et-EE"/>
              </w:rPr>
              <w:t>Hiljemalt 13</w:t>
            </w:r>
            <w:r w:rsidR="00E61340" w:rsidRPr="00413FCC">
              <w:rPr>
                <w:iCs/>
                <w:szCs w:val="24"/>
                <w:lang w:val="et-EE"/>
              </w:rPr>
              <w:t>.0</w:t>
            </w:r>
            <w:r w:rsidR="00413FCC" w:rsidRPr="00413FCC">
              <w:rPr>
                <w:iCs/>
                <w:szCs w:val="24"/>
                <w:lang w:val="et-EE"/>
              </w:rPr>
              <w:t>1</w:t>
            </w:r>
            <w:r w:rsidR="00E61340" w:rsidRPr="00413FCC">
              <w:rPr>
                <w:iCs/>
                <w:szCs w:val="24"/>
                <w:lang w:val="et-EE"/>
              </w:rPr>
              <w:t>.202</w:t>
            </w:r>
            <w:r w:rsidR="00DA11E7">
              <w:rPr>
                <w:iCs/>
                <w:szCs w:val="24"/>
                <w:lang w:val="et-EE"/>
              </w:rPr>
              <w:t>6</w:t>
            </w:r>
            <w:r w:rsidR="00E61340" w:rsidRPr="00413FCC">
              <w:rPr>
                <w:iCs/>
                <w:szCs w:val="24"/>
                <w:lang w:val="et-EE"/>
              </w:rPr>
              <w:t xml:space="preserve"> </w:t>
            </w:r>
            <w:r w:rsidR="005C46B4" w:rsidRPr="00413FCC">
              <w:rPr>
                <w:iCs/>
                <w:szCs w:val="24"/>
                <w:lang w:val="et-EE"/>
              </w:rPr>
              <w:t>kell 1</w:t>
            </w:r>
            <w:r w:rsidR="00C41FE3" w:rsidRPr="00413FCC">
              <w:rPr>
                <w:iCs/>
                <w:szCs w:val="24"/>
                <w:lang w:val="et-EE"/>
              </w:rPr>
              <w:t>0</w:t>
            </w:r>
            <w:r w:rsidR="005C46B4" w:rsidRPr="00413FCC">
              <w:rPr>
                <w:iCs/>
                <w:szCs w:val="24"/>
                <w:lang w:val="et-EE"/>
              </w:rPr>
              <w:t xml:space="preserve">:00 </w:t>
            </w:r>
            <w:r w:rsidR="00E61340" w:rsidRPr="00413FCC">
              <w:rPr>
                <w:iCs/>
                <w:szCs w:val="24"/>
                <w:lang w:val="et-EE"/>
              </w:rPr>
              <w:t xml:space="preserve">e-posti aadressile: </w:t>
            </w:r>
            <w:hyperlink r:id="rId9" w:history="1">
              <w:r w:rsidR="000B7465" w:rsidRPr="00413FCC">
                <w:rPr>
                  <w:rStyle w:val="Hyperlink"/>
                  <w:color w:val="auto"/>
                  <w:sz w:val="22"/>
                  <w:szCs w:val="22"/>
                  <w:lang w:val="et-EE"/>
                </w:rPr>
                <w:t>j</w:t>
              </w:r>
              <w:r w:rsidR="000B7465" w:rsidRPr="00413FCC">
                <w:rPr>
                  <w:rStyle w:val="Hyperlink"/>
                  <w:color w:val="auto"/>
                  <w:lang w:val="et-EE"/>
                </w:rPr>
                <w:t>ohannes</w:t>
              </w:r>
              <w:r w:rsidR="000B7465" w:rsidRPr="00413FCC">
                <w:rPr>
                  <w:rStyle w:val="Hyperlink"/>
                  <w:color w:val="auto"/>
                  <w:sz w:val="22"/>
                  <w:szCs w:val="22"/>
                  <w:lang w:val="et-EE"/>
                </w:rPr>
                <w:t>-emmanuel.allas</w:t>
              </w:r>
              <w:r w:rsidR="000B7465" w:rsidRPr="00413FCC">
                <w:rPr>
                  <w:rStyle w:val="Hyperlink"/>
                  <w:iCs/>
                  <w:color w:val="auto"/>
                  <w:szCs w:val="24"/>
                  <w:lang w:val="et-EE"/>
                </w:rPr>
                <w:t>@tallinnlv.ee</w:t>
              </w:r>
            </w:hyperlink>
          </w:p>
        </w:tc>
      </w:tr>
      <w:tr w:rsidR="00940CDC" w:rsidRPr="007A2C45" w14:paraId="56DDE1C5" w14:textId="77777777" w:rsidTr="008B50D2">
        <w:trPr>
          <w:trHeight w:val="555"/>
        </w:trPr>
        <w:tc>
          <w:tcPr>
            <w:tcW w:w="2500" w:type="pct"/>
            <w:vAlign w:val="center"/>
          </w:tcPr>
          <w:p w14:paraId="4A093665" w14:textId="6311D377" w:rsidR="00940CDC" w:rsidRPr="007A2C45" w:rsidRDefault="00940CDC" w:rsidP="008F1A37">
            <w:pPr>
              <w:jc w:val="left"/>
              <w:rPr>
                <w:b/>
                <w:szCs w:val="24"/>
                <w:lang w:val="et-EE"/>
              </w:rPr>
            </w:pPr>
            <w:r w:rsidRPr="007A2C45">
              <w:rPr>
                <w:b/>
                <w:szCs w:val="24"/>
                <w:lang w:val="et-EE"/>
              </w:rPr>
              <w:t>Pakkumuse jõusoleku aeg</w:t>
            </w:r>
          </w:p>
        </w:tc>
        <w:tc>
          <w:tcPr>
            <w:tcW w:w="2500" w:type="pct"/>
            <w:vAlign w:val="center"/>
          </w:tcPr>
          <w:p w14:paraId="5E78AEFC" w14:textId="4687E193" w:rsidR="00940CDC" w:rsidRPr="007A2C45" w:rsidRDefault="00BF5AC5" w:rsidP="008F1A37">
            <w:pPr>
              <w:jc w:val="left"/>
              <w:rPr>
                <w:iCs/>
                <w:color w:val="FF0000"/>
                <w:szCs w:val="24"/>
                <w:lang w:val="et-EE"/>
              </w:rPr>
            </w:pPr>
            <w:r w:rsidRPr="007A2C45">
              <w:rPr>
                <w:iCs/>
                <w:szCs w:val="24"/>
                <w:lang w:val="et-EE"/>
              </w:rPr>
              <w:t>30 päeva</w:t>
            </w:r>
          </w:p>
        </w:tc>
      </w:tr>
      <w:tr w:rsidR="00B11E09" w:rsidRPr="007A2C45" w14:paraId="7BA793F4" w14:textId="77777777" w:rsidTr="0045079B">
        <w:trPr>
          <w:trHeight w:val="159"/>
        </w:trPr>
        <w:tc>
          <w:tcPr>
            <w:tcW w:w="2500" w:type="pct"/>
            <w:vAlign w:val="center"/>
          </w:tcPr>
          <w:p w14:paraId="0B3C1630" w14:textId="491ECA26" w:rsidR="00B11E09" w:rsidRPr="007A2C45" w:rsidRDefault="00B11E09" w:rsidP="00B11E09">
            <w:pPr>
              <w:jc w:val="left"/>
              <w:rPr>
                <w:b/>
                <w:szCs w:val="24"/>
                <w:lang w:val="et-EE"/>
              </w:rPr>
            </w:pPr>
            <w:r w:rsidRPr="007A2C45">
              <w:rPr>
                <w:b/>
                <w:szCs w:val="24"/>
                <w:lang w:val="et-EE"/>
              </w:rPr>
              <w:t>Ostumenetluse eest vastutav isik ja lepingu täitmise eest vastutav isik</w:t>
            </w:r>
          </w:p>
        </w:tc>
        <w:tc>
          <w:tcPr>
            <w:tcW w:w="2500" w:type="pct"/>
            <w:vAlign w:val="center"/>
          </w:tcPr>
          <w:p w14:paraId="1B2BD56E" w14:textId="4D80F1D1" w:rsidR="000B7465" w:rsidRPr="005E1F42" w:rsidRDefault="00683C42" w:rsidP="00B11E09">
            <w:pPr>
              <w:jc w:val="left"/>
              <w:rPr>
                <w:color w:val="0000FF"/>
                <w:szCs w:val="24"/>
                <w:u w:val="single"/>
                <w:lang w:val="et-EE"/>
              </w:rPr>
            </w:pPr>
            <w:r w:rsidRPr="005E1F42">
              <w:rPr>
                <w:szCs w:val="24"/>
                <w:lang w:val="et-EE"/>
              </w:rPr>
              <w:t>Kultuuritöö spetsialist</w:t>
            </w:r>
            <w:r w:rsidR="00B11E09" w:rsidRPr="005E1F42">
              <w:rPr>
                <w:szCs w:val="24"/>
                <w:lang w:val="et-EE"/>
              </w:rPr>
              <w:t xml:space="preserve"> </w:t>
            </w:r>
            <w:r w:rsidR="00495919" w:rsidRPr="005E1F42">
              <w:rPr>
                <w:szCs w:val="24"/>
                <w:lang w:val="et-EE"/>
              </w:rPr>
              <w:t>Johannes-Emmanuel Allas</w:t>
            </w:r>
            <w:r w:rsidR="00B11E09" w:rsidRPr="005E1F42">
              <w:rPr>
                <w:szCs w:val="24"/>
                <w:lang w:val="et-EE"/>
              </w:rPr>
              <w:t>, 645 77</w:t>
            </w:r>
            <w:r w:rsidR="00495919" w:rsidRPr="005E1F42">
              <w:rPr>
                <w:szCs w:val="24"/>
                <w:lang w:val="et-EE"/>
              </w:rPr>
              <w:t>02</w:t>
            </w:r>
            <w:r w:rsidR="00B11E09" w:rsidRPr="005E1F42">
              <w:rPr>
                <w:szCs w:val="24"/>
                <w:lang w:val="et-EE"/>
              </w:rPr>
              <w:t xml:space="preserve"> </w:t>
            </w:r>
            <w:hyperlink r:id="rId10" w:history="1">
              <w:r w:rsidR="000B7465" w:rsidRPr="005E1F42">
                <w:rPr>
                  <w:rStyle w:val="Hyperlink"/>
                  <w:szCs w:val="24"/>
                  <w:lang w:val="et-EE"/>
                </w:rPr>
                <w:t>johannes-emmanuel.allas</w:t>
              </w:r>
              <w:r w:rsidR="000B7465" w:rsidRPr="005E1F42">
                <w:rPr>
                  <w:rStyle w:val="Hyperlink"/>
                  <w:iCs/>
                  <w:szCs w:val="24"/>
                  <w:lang w:val="et-EE"/>
                </w:rPr>
                <w:t>@tallinnlv.ee</w:t>
              </w:r>
            </w:hyperlink>
            <w:r w:rsidR="000B7465" w:rsidRPr="005E1F42">
              <w:rPr>
                <w:iCs/>
                <w:szCs w:val="24"/>
                <w:lang w:val="et-EE"/>
              </w:rPr>
              <w:t xml:space="preserve"> </w:t>
            </w:r>
          </w:p>
        </w:tc>
      </w:tr>
    </w:tbl>
    <w:p w14:paraId="66E40447" w14:textId="77777777" w:rsidR="000E38E2" w:rsidRPr="007A2C45" w:rsidRDefault="000E38E2" w:rsidP="00D47E9A">
      <w:pPr>
        <w:jc w:val="left"/>
        <w:rPr>
          <w:rFonts w:eastAsiaTheme="minorHAnsi"/>
          <w:szCs w:val="24"/>
          <w:lang w:val="et-EE"/>
        </w:rPr>
      </w:pPr>
    </w:p>
    <w:p w14:paraId="69C66BEC" w14:textId="5DF4D36A" w:rsidR="008B50D2" w:rsidRPr="007A2C45" w:rsidRDefault="008B50D2" w:rsidP="00D47E9A">
      <w:pPr>
        <w:pStyle w:val="ListParagraph"/>
        <w:numPr>
          <w:ilvl w:val="0"/>
          <w:numId w:val="2"/>
        </w:numPr>
        <w:jc w:val="left"/>
        <w:rPr>
          <w:rFonts w:eastAsiaTheme="minorHAnsi"/>
          <w:b/>
          <w:szCs w:val="24"/>
          <w:lang w:val="et-EE"/>
        </w:rPr>
      </w:pPr>
      <w:r w:rsidRPr="007A2C45">
        <w:rPr>
          <w:rFonts w:eastAsiaTheme="minorHAnsi"/>
          <w:b/>
          <w:szCs w:val="24"/>
          <w:lang w:val="et-EE"/>
        </w:rPr>
        <w:t>Üldised tingimused</w:t>
      </w:r>
    </w:p>
    <w:p w14:paraId="05E0AD92" w14:textId="77777777" w:rsidR="00E3320B" w:rsidRPr="007A2C45" w:rsidRDefault="00E3320B" w:rsidP="00E3320B">
      <w:pPr>
        <w:pStyle w:val="ListParagraph"/>
        <w:numPr>
          <w:ilvl w:val="1"/>
          <w:numId w:val="2"/>
        </w:numPr>
        <w:rPr>
          <w:rFonts w:eastAsiaTheme="minorHAnsi"/>
          <w:bCs/>
          <w:szCs w:val="24"/>
          <w:lang w:val="et-EE"/>
        </w:rPr>
      </w:pPr>
      <w:r w:rsidRPr="007A2C45">
        <w:rPr>
          <w:rFonts w:eastAsiaTheme="minorHAnsi"/>
          <w:bCs/>
          <w:szCs w:val="24"/>
          <w:lang w:val="et-EE"/>
        </w:rPr>
        <w:t>Ettevõtjatel on õigus küsida kutse kohta selgitusi, esitades küsimused e-posti teel ostumenetluse eest vastutavale isikule. Hankija vastab ettevõtja küsimustele kolme tööpäeva jooksul. Hankija edastab esitatud küsimused ja antud vastused samaaegselt kõigile ettevõtjatele, kellele tehti ettepanek pakkumuse esitamiseks. Telefoni teel esitatud küsimustele ei vastata.</w:t>
      </w:r>
    </w:p>
    <w:p w14:paraId="176F6AD2" w14:textId="77777777" w:rsidR="00E3320B" w:rsidRPr="007A2C45" w:rsidRDefault="00E3320B" w:rsidP="00E3320B">
      <w:pPr>
        <w:pStyle w:val="ListParagraph"/>
        <w:numPr>
          <w:ilvl w:val="1"/>
          <w:numId w:val="2"/>
        </w:numPr>
        <w:rPr>
          <w:rFonts w:eastAsiaTheme="minorHAnsi"/>
          <w:bCs/>
          <w:szCs w:val="24"/>
          <w:lang w:val="et-EE"/>
        </w:rPr>
      </w:pPr>
      <w:r w:rsidRPr="007A2C45">
        <w:rPr>
          <w:rFonts w:eastAsiaTheme="minorHAnsi"/>
          <w:bCs/>
          <w:szCs w:val="24"/>
          <w:lang w:val="et-EE"/>
        </w:rPr>
        <w:t>Hankijal on õigus enne pakkumuste esitamise tähtaega muuta vajadusel kutset. Kutse muutmisel teavitab hankija sellest kõiki ettevõtjaid, kellele on tehtud ettepanek pakkumuste esitamiseks ja edastab ettevõtjatele muudetud kutse. Hankija võib pikendada pakkumuste esitamise tähtaega.</w:t>
      </w:r>
    </w:p>
    <w:p w14:paraId="2861B748" w14:textId="77777777" w:rsidR="00E3320B" w:rsidRPr="007A2C45" w:rsidRDefault="00E3320B" w:rsidP="00E3320B">
      <w:pPr>
        <w:pStyle w:val="ListParagraph"/>
        <w:numPr>
          <w:ilvl w:val="1"/>
          <w:numId w:val="2"/>
        </w:numPr>
        <w:rPr>
          <w:rFonts w:eastAsiaTheme="minorHAnsi"/>
          <w:bCs/>
          <w:szCs w:val="24"/>
          <w:lang w:val="et-EE"/>
        </w:rPr>
      </w:pPr>
      <w:r w:rsidRPr="007A2C45">
        <w:rPr>
          <w:rFonts w:eastAsiaTheme="minorHAnsi"/>
          <w:bCs/>
          <w:szCs w:val="24"/>
          <w:lang w:val="et-EE"/>
        </w:rPr>
        <w:t>Iga viidet, mille hankija teeb kutses mõnele standardile, tehnilisele tunnusele, kontrollsüsteemile, ostuallikale, protsessile, kaubamärgile, patendile, tüübile, päritolule või tootmisviisile, tuleb lugeda selliselt, et see on täiendatud märkega „või sellega samaväärne“.</w:t>
      </w:r>
    </w:p>
    <w:p w14:paraId="4251E454" w14:textId="77777777" w:rsidR="00F40665" w:rsidRPr="007A2C45" w:rsidRDefault="00F40665" w:rsidP="00D47E9A">
      <w:pPr>
        <w:rPr>
          <w:rFonts w:eastAsiaTheme="minorHAnsi"/>
          <w:b/>
          <w:i/>
          <w:iCs/>
          <w:color w:val="FF0000"/>
          <w:szCs w:val="24"/>
          <w:lang w:val="et-EE"/>
        </w:rPr>
      </w:pPr>
    </w:p>
    <w:p w14:paraId="5E3081E0" w14:textId="77777777" w:rsidR="00F40665" w:rsidRPr="007A2C45" w:rsidRDefault="00F40665" w:rsidP="00D47E9A">
      <w:pPr>
        <w:rPr>
          <w:rFonts w:eastAsiaTheme="minorHAnsi"/>
          <w:b/>
          <w:i/>
          <w:iCs/>
          <w:color w:val="FF0000"/>
          <w:szCs w:val="24"/>
          <w:lang w:val="et-EE"/>
        </w:rPr>
      </w:pPr>
    </w:p>
    <w:p w14:paraId="6E940100" w14:textId="77777777" w:rsidR="00123BFD" w:rsidRPr="002A5BDB" w:rsidRDefault="0006722D" w:rsidP="00123BFD">
      <w:pPr>
        <w:pStyle w:val="ListParagraph"/>
        <w:numPr>
          <w:ilvl w:val="0"/>
          <w:numId w:val="2"/>
        </w:numPr>
        <w:jc w:val="left"/>
        <w:rPr>
          <w:rFonts w:eastAsiaTheme="minorHAnsi"/>
          <w:b/>
          <w:szCs w:val="24"/>
          <w:lang w:val="et-EE"/>
        </w:rPr>
      </w:pPr>
      <w:r w:rsidRPr="002A5BDB">
        <w:rPr>
          <w:rFonts w:eastAsiaTheme="minorHAnsi"/>
          <w:b/>
          <w:szCs w:val="24"/>
          <w:lang w:val="et-EE"/>
        </w:rPr>
        <w:t>Ostumenetluse tehniline kirjeldus</w:t>
      </w:r>
    </w:p>
    <w:p w14:paraId="4112D9CC" w14:textId="77777777" w:rsidR="009449B1" w:rsidRPr="002A5BDB" w:rsidRDefault="009449B1" w:rsidP="009449B1">
      <w:pPr>
        <w:pStyle w:val="ListParagraph"/>
        <w:numPr>
          <w:ilvl w:val="1"/>
          <w:numId w:val="2"/>
        </w:numPr>
        <w:rPr>
          <w:rFonts w:eastAsiaTheme="minorHAnsi"/>
          <w:b/>
          <w:szCs w:val="24"/>
          <w:lang w:val="et-EE"/>
        </w:rPr>
      </w:pPr>
      <w:r w:rsidRPr="002A5BDB">
        <w:rPr>
          <w:rFonts w:eastAsiaTheme="minorHAnsi"/>
          <w:szCs w:val="24"/>
          <w:lang w:val="et-EE"/>
        </w:rPr>
        <w:t xml:space="preserve">Lasnamäe Linnaosa Valitsus korraldab Lasnamäe elanikele tasuta filmide näitamist Lindakivi Kultuurikeskuses (J. </w:t>
      </w:r>
      <w:proofErr w:type="spellStart"/>
      <w:r w:rsidRPr="002A5BDB">
        <w:rPr>
          <w:rFonts w:eastAsiaTheme="minorHAnsi"/>
          <w:szCs w:val="24"/>
          <w:lang w:val="et-EE"/>
        </w:rPr>
        <w:t>Koorti</w:t>
      </w:r>
      <w:proofErr w:type="spellEnd"/>
      <w:r w:rsidRPr="002A5BDB">
        <w:rPr>
          <w:rFonts w:eastAsiaTheme="minorHAnsi"/>
          <w:szCs w:val="24"/>
          <w:lang w:val="et-EE"/>
        </w:rPr>
        <w:t xml:space="preserve"> tn 22, Tallinn). Edukale pakkujale esitatud tellimusele kohaldatakse Tallinna linna töövõtulepingute üldtingimusi, mis on kättesaadavad </w:t>
      </w:r>
      <w:hyperlink r:id="rId11" w:history="1">
        <w:r w:rsidRPr="002A5BDB">
          <w:rPr>
            <w:rStyle w:val="Hyperlink"/>
            <w:rFonts w:eastAsiaTheme="minorHAnsi"/>
            <w:color w:val="0070C0"/>
            <w:szCs w:val="24"/>
            <w:lang w:val="et-EE"/>
          </w:rPr>
          <w:t>siit</w:t>
        </w:r>
      </w:hyperlink>
      <w:r w:rsidRPr="002A5BDB">
        <w:rPr>
          <w:rFonts w:eastAsiaTheme="minorHAnsi"/>
          <w:szCs w:val="24"/>
          <w:lang w:val="et-EE"/>
        </w:rPr>
        <w:t xml:space="preserve">. </w:t>
      </w:r>
    </w:p>
    <w:p w14:paraId="0B3A31BE" w14:textId="77777777" w:rsidR="009449B1" w:rsidRPr="002A5BDB" w:rsidRDefault="009449B1" w:rsidP="009449B1">
      <w:pPr>
        <w:pStyle w:val="ListParagraph"/>
        <w:numPr>
          <w:ilvl w:val="1"/>
          <w:numId w:val="2"/>
        </w:numPr>
        <w:rPr>
          <w:rFonts w:eastAsiaTheme="minorHAnsi"/>
          <w:b/>
          <w:szCs w:val="24"/>
          <w:lang w:val="et-EE"/>
        </w:rPr>
      </w:pPr>
      <w:r w:rsidRPr="002A5BDB">
        <w:rPr>
          <w:rFonts w:eastAsiaTheme="minorHAnsi"/>
          <w:szCs w:val="24"/>
          <w:lang w:val="et-EE"/>
        </w:rPr>
        <w:t xml:space="preserve">Kinovaatajate arv on vastavalt kultuurikeskuse kontsertsaali istekohtade arvule kuni 250 inimest igal kinoseansil. </w:t>
      </w:r>
    </w:p>
    <w:p w14:paraId="5292F634" w14:textId="043048BD" w:rsidR="009449B1" w:rsidRPr="002A5BDB" w:rsidRDefault="009449B1" w:rsidP="009449B1">
      <w:pPr>
        <w:pStyle w:val="ListParagraph"/>
        <w:numPr>
          <w:ilvl w:val="1"/>
          <w:numId w:val="2"/>
        </w:numPr>
        <w:rPr>
          <w:rFonts w:eastAsiaTheme="minorHAnsi"/>
          <w:b/>
          <w:szCs w:val="24"/>
          <w:lang w:val="et-EE"/>
        </w:rPr>
      </w:pPr>
      <w:r w:rsidRPr="002A5BDB">
        <w:rPr>
          <w:rFonts w:eastAsiaTheme="minorHAnsi"/>
          <w:szCs w:val="24"/>
          <w:lang w:val="et-EE"/>
        </w:rPr>
        <w:t>Kirjalikule kutsele lisatud</w:t>
      </w:r>
      <w:r w:rsidR="000471EC" w:rsidRPr="002A5BDB">
        <w:rPr>
          <w:rFonts w:eastAsiaTheme="minorHAnsi"/>
          <w:szCs w:val="24"/>
          <w:lang w:val="et-EE"/>
        </w:rPr>
        <w:t xml:space="preserve"> </w:t>
      </w:r>
      <w:r w:rsidRPr="002A5BDB">
        <w:rPr>
          <w:rFonts w:eastAsiaTheme="minorHAnsi"/>
          <w:szCs w:val="24"/>
          <w:lang w:val="et-EE"/>
        </w:rPr>
        <w:t xml:space="preserve">maksumuse esildisel tuleb välja tuua filmide avaliku esituse litsentsitasu ühe korra eest ja kõikide kinoseansside eest kokku. Hankija tasub edukale pakkujale avaliku esituse litsentsitasu vastavalt esildisel märgitud maksumusele (kirjaliku kutse lisa </w:t>
      </w:r>
      <w:r w:rsidR="00E87D54" w:rsidRPr="002A5BDB">
        <w:rPr>
          <w:rFonts w:eastAsiaTheme="minorHAnsi"/>
          <w:szCs w:val="24"/>
          <w:lang w:val="et-EE"/>
        </w:rPr>
        <w:t>1</w:t>
      </w:r>
      <w:r w:rsidRPr="002A5BDB">
        <w:rPr>
          <w:rFonts w:eastAsiaTheme="minorHAnsi"/>
          <w:szCs w:val="24"/>
          <w:lang w:val="et-EE"/>
        </w:rPr>
        <w:t>).</w:t>
      </w:r>
    </w:p>
    <w:p w14:paraId="6AFBFADC" w14:textId="77777777" w:rsidR="009449B1" w:rsidRPr="00F8778E" w:rsidRDefault="009449B1" w:rsidP="009449B1">
      <w:pPr>
        <w:pStyle w:val="ListParagraph"/>
        <w:ind w:left="792"/>
        <w:rPr>
          <w:rFonts w:eastAsiaTheme="minorHAnsi"/>
          <w:b/>
          <w:szCs w:val="24"/>
          <w:highlight w:val="yellow"/>
          <w:lang w:val="et-EE"/>
        </w:rPr>
      </w:pPr>
    </w:p>
    <w:p w14:paraId="5FD3BF2F" w14:textId="77777777" w:rsidR="009449B1" w:rsidRPr="002A5BDB" w:rsidRDefault="009449B1" w:rsidP="009449B1">
      <w:pPr>
        <w:pStyle w:val="ListParagraph"/>
        <w:numPr>
          <w:ilvl w:val="1"/>
          <w:numId w:val="2"/>
        </w:numPr>
        <w:spacing w:line="276" w:lineRule="auto"/>
        <w:ind w:left="708"/>
        <w:rPr>
          <w:rFonts w:eastAsiaTheme="minorHAnsi"/>
          <w:szCs w:val="24"/>
          <w:lang w:val="et-EE"/>
        </w:rPr>
      </w:pPr>
      <w:r w:rsidRPr="002A5BDB">
        <w:rPr>
          <w:rFonts w:eastAsiaTheme="minorHAnsi"/>
          <w:szCs w:val="24"/>
          <w:lang w:val="et-EE"/>
        </w:rPr>
        <w:t>Lasnamäe kinohommikute ajakava</w:t>
      </w:r>
    </w:p>
    <w:p w14:paraId="595A5241" w14:textId="77777777" w:rsidR="009449B1" w:rsidRPr="00F8778E" w:rsidRDefault="009449B1" w:rsidP="009449B1">
      <w:pPr>
        <w:pStyle w:val="ListParagraph"/>
        <w:spacing w:line="276" w:lineRule="auto"/>
        <w:ind w:left="708"/>
        <w:rPr>
          <w:rFonts w:eastAsiaTheme="minorHAnsi"/>
          <w:szCs w:val="24"/>
          <w:highlight w:val="yellow"/>
          <w:lang w:val="et-EE"/>
        </w:rPr>
      </w:pPr>
    </w:p>
    <w:tbl>
      <w:tblPr>
        <w:tblStyle w:val="TableGrid"/>
        <w:tblW w:w="3967" w:type="dxa"/>
        <w:tblInd w:w="708" w:type="dxa"/>
        <w:tblLook w:val="04A0" w:firstRow="1" w:lastRow="0" w:firstColumn="1" w:lastColumn="0" w:noHBand="0" w:noVBand="1"/>
      </w:tblPr>
      <w:tblGrid>
        <w:gridCol w:w="456"/>
        <w:gridCol w:w="1661"/>
        <w:gridCol w:w="1850"/>
      </w:tblGrid>
      <w:tr w:rsidR="009449B1" w:rsidRPr="00F8778E" w14:paraId="5AEF2387" w14:textId="77777777" w:rsidTr="00002230">
        <w:tc>
          <w:tcPr>
            <w:tcW w:w="389" w:type="dxa"/>
          </w:tcPr>
          <w:p w14:paraId="79125BD4" w14:textId="77777777" w:rsidR="009449B1" w:rsidRPr="00F8778E" w:rsidRDefault="009449B1" w:rsidP="00002230">
            <w:pPr>
              <w:pStyle w:val="ListParagraph"/>
              <w:spacing w:line="276" w:lineRule="auto"/>
              <w:ind w:left="0"/>
              <w:rPr>
                <w:rFonts w:eastAsiaTheme="minorHAnsi"/>
                <w:b/>
                <w:bCs/>
                <w:szCs w:val="24"/>
                <w:highlight w:val="yellow"/>
                <w:lang w:val="et-EE"/>
              </w:rPr>
            </w:pPr>
            <w:bookmarkStart w:id="0" w:name="_Hlk121218414"/>
          </w:p>
        </w:tc>
        <w:tc>
          <w:tcPr>
            <w:tcW w:w="1688" w:type="dxa"/>
          </w:tcPr>
          <w:p w14:paraId="5059DA83" w14:textId="77777777" w:rsidR="009449B1" w:rsidRPr="0094182E" w:rsidRDefault="009449B1" w:rsidP="00002230">
            <w:pPr>
              <w:pStyle w:val="ListParagraph"/>
              <w:spacing w:line="276" w:lineRule="auto"/>
              <w:ind w:left="0"/>
              <w:rPr>
                <w:rFonts w:eastAsiaTheme="minorHAnsi"/>
                <w:b/>
                <w:bCs/>
                <w:szCs w:val="24"/>
                <w:lang w:val="et-EE"/>
              </w:rPr>
            </w:pPr>
            <w:r w:rsidRPr="0094182E">
              <w:rPr>
                <w:rFonts w:eastAsiaTheme="minorHAnsi"/>
                <w:b/>
                <w:bCs/>
                <w:szCs w:val="24"/>
                <w:lang w:val="et-EE"/>
              </w:rPr>
              <w:t>Kuupäev</w:t>
            </w:r>
          </w:p>
        </w:tc>
        <w:tc>
          <w:tcPr>
            <w:tcW w:w="1890" w:type="dxa"/>
          </w:tcPr>
          <w:p w14:paraId="2220AF3B" w14:textId="77777777" w:rsidR="009449B1" w:rsidRPr="0094182E" w:rsidRDefault="009449B1" w:rsidP="00002230">
            <w:pPr>
              <w:pStyle w:val="ListParagraph"/>
              <w:spacing w:line="276" w:lineRule="auto"/>
              <w:ind w:left="0"/>
              <w:rPr>
                <w:rFonts w:eastAsiaTheme="minorHAnsi"/>
                <w:b/>
                <w:bCs/>
                <w:szCs w:val="24"/>
                <w:lang w:val="et-EE"/>
              </w:rPr>
            </w:pPr>
            <w:r w:rsidRPr="0094182E">
              <w:rPr>
                <w:rFonts w:eastAsiaTheme="minorHAnsi"/>
                <w:b/>
                <w:bCs/>
                <w:szCs w:val="24"/>
                <w:lang w:val="et-EE"/>
              </w:rPr>
              <w:t>filmi algusaeg</w:t>
            </w:r>
          </w:p>
        </w:tc>
      </w:tr>
      <w:tr w:rsidR="009449B1" w:rsidRPr="00F8778E" w14:paraId="0D5391AC" w14:textId="77777777" w:rsidTr="00002230">
        <w:tc>
          <w:tcPr>
            <w:tcW w:w="389" w:type="dxa"/>
          </w:tcPr>
          <w:p w14:paraId="2332DB9E" w14:textId="77777777" w:rsidR="009449B1" w:rsidRPr="0094182E" w:rsidRDefault="009449B1" w:rsidP="00002230">
            <w:pPr>
              <w:pStyle w:val="ListParagraph"/>
              <w:spacing w:line="276" w:lineRule="auto"/>
              <w:ind w:left="0"/>
              <w:rPr>
                <w:rFonts w:eastAsiaTheme="minorHAnsi"/>
                <w:b/>
                <w:bCs/>
                <w:szCs w:val="24"/>
                <w:lang w:val="et-EE"/>
              </w:rPr>
            </w:pPr>
            <w:r w:rsidRPr="0094182E">
              <w:rPr>
                <w:rFonts w:eastAsiaTheme="minorHAnsi"/>
                <w:b/>
                <w:bCs/>
                <w:szCs w:val="24"/>
                <w:lang w:val="et-EE"/>
              </w:rPr>
              <w:t>1</w:t>
            </w:r>
          </w:p>
        </w:tc>
        <w:tc>
          <w:tcPr>
            <w:tcW w:w="1688" w:type="dxa"/>
          </w:tcPr>
          <w:p w14:paraId="7120139D" w14:textId="42BB77A7" w:rsidR="00EF543A" w:rsidRPr="0094182E" w:rsidRDefault="00EF543A" w:rsidP="00002230">
            <w:pPr>
              <w:pStyle w:val="ListParagraph"/>
              <w:spacing w:line="276" w:lineRule="auto"/>
              <w:ind w:left="0"/>
              <w:rPr>
                <w:rFonts w:eastAsiaTheme="minorHAnsi"/>
                <w:szCs w:val="24"/>
                <w:lang w:val="et-EE"/>
              </w:rPr>
            </w:pPr>
            <w:r>
              <w:rPr>
                <w:rFonts w:eastAsiaTheme="minorHAnsi"/>
                <w:szCs w:val="24"/>
                <w:lang w:val="et-EE"/>
              </w:rPr>
              <w:t>0</w:t>
            </w:r>
            <w:r w:rsidR="009C4B80">
              <w:rPr>
                <w:rFonts w:eastAsiaTheme="minorHAnsi"/>
                <w:szCs w:val="24"/>
                <w:lang w:val="et-EE"/>
              </w:rPr>
              <w:t>5</w:t>
            </w:r>
            <w:r>
              <w:rPr>
                <w:rFonts w:eastAsiaTheme="minorHAnsi"/>
                <w:szCs w:val="24"/>
                <w:lang w:val="et-EE"/>
              </w:rPr>
              <w:t>.03.</w:t>
            </w:r>
            <w:r w:rsidR="00C9018E" w:rsidRPr="0094182E">
              <w:rPr>
                <w:rFonts w:eastAsiaTheme="minorHAnsi"/>
                <w:szCs w:val="24"/>
                <w:lang w:val="et-EE"/>
              </w:rPr>
              <w:t xml:space="preserve"> </w:t>
            </w:r>
            <w:r w:rsidR="00C9018E" w:rsidRPr="0094182E">
              <w:rPr>
                <w:rFonts w:eastAsiaTheme="minorHAnsi"/>
                <w:szCs w:val="24"/>
                <w:lang w:val="et-EE"/>
              </w:rPr>
              <w:t>2</w:t>
            </w:r>
            <w:r w:rsidR="00C9018E">
              <w:rPr>
                <w:rFonts w:eastAsiaTheme="minorHAnsi"/>
                <w:szCs w:val="24"/>
                <w:lang w:val="et-EE"/>
              </w:rPr>
              <w:t>6</w:t>
            </w:r>
          </w:p>
        </w:tc>
        <w:tc>
          <w:tcPr>
            <w:tcW w:w="1890" w:type="dxa"/>
          </w:tcPr>
          <w:p w14:paraId="769D585B" w14:textId="77777777" w:rsidR="009449B1" w:rsidRPr="0094182E" w:rsidRDefault="009449B1" w:rsidP="00002230">
            <w:pPr>
              <w:spacing w:line="276" w:lineRule="auto"/>
              <w:rPr>
                <w:rFonts w:eastAsiaTheme="minorHAnsi"/>
                <w:szCs w:val="24"/>
                <w:lang w:val="et-EE"/>
              </w:rPr>
            </w:pPr>
            <w:r w:rsidRPr="0094182E">
              <w:rPr>
                <w:rFonts w:eastAsiaTheme="minorHAnsi"/>
                <w:szCs w:val="24"/>
                <w:lang w:val="et-EE"/>
              </w:rPr>
              <w:t>11:00</w:t>
            </w:r>
          </w:p>
        </w:tc>
      </w:tr>
      <w:tr w:rsidR="00EF543A" w:rsidRPr="00F8778E" w14:paraId="29CEA65F" w14:textId="77777777" w:rsidTr="00002230">
        <w:tc>
          <w:tcPr>
            <w:tcW w:w="389" w:type="dxa"/>
          </w:tcPr>
          <w:p w14:paraId="5A083BA4" w14:textId="77777777" w:rsidR="00EF543A" w:rsidRPr="0094182E" w:rsidRDefault="00EF543A" w:rsidP="00EF543A">
            <w:pPr>
              <w:pStyle w:val="ListParagraph"/>
              <w:spacing w:line="276" w:lineRule="auto"/>
              <w:ind w:left="0"/>
              <w:rPr>
                <w:rFonts w:eastAsiaTheme="minorHAnsi"/>
                <w:b/>
                <w:bCs/>
                <w:szCs w:val="24"/>
                <w:lang w:val="et-EE"/>
              </w:rPr>
            </w:pPr>
            <w:r w:rsidRPr="0094182E">
              <w:rPr>
                <w:rFonts w:eastAsiaTheme="minorHAnsi"/>
                <w:b/>
                <w:bCs/>
                <w:szCs w:val="24"/>
                <w:lang w:val="et-EE"/>
              </w:rPr>
              <w:t>2</w:t>
            </w:r>
          </w:p>
        </w:tc>
        <w:tc>
          <w:tcPr>
            <w:tcW w:w="1688" w:type="dxa"/>
          </w:tcPr>
          <w:p w14:paraId="08E4D959" w14:textId="50B74405" w:rsidR="00EF543A" w:rsidRPr="0094182E" w:rsidRDefault="00EF543A" w:rsidP="00EF543A">
            <w:pPr>
              <w:pStyle w:val="ListParagraph"/>
              <w:spacing w:line="276" w:lineRule="auto"/>
              <w:ind w:left="0"/>
              <w:rPr>
                <w:rFonts w:eastAsiaTheme="minorHAnsi"/>
                <w:szCs w:val="24"/>
                <w:lang w:val="et-EE"/>
              </w:rPr>
            </w:pPr>
            <w:r>
              <w:rPr>
                <w:rFonts w:eastAsiaTheme="minorHAnsi"/>
                <w:szCs w:val="24"/>
                <w:lang w:val="et-EE"/>
              </w:rPr>
              <w:t>1</w:t>
            </w:r>
            <w:r w:rsidR="008A7FA7">
              <w:rPr>
                <w:rFonts w:eastAsiaTheme="minorHAnsi"/>
                <w:szCs w:val="24"/>
                <w:lang w:val="et-EE"/>
              </w:rPr>
              <w:t>2</w:t>
            </w:r>
            <w:r>
              <w:rPr>
                <w:rFonts w:eastAsiaTheme="minorHAnsi"/>
                <w:szCs w:val="24"/>
                <w:lang w:val="et-EE"/>
              </w:rPr>
              <w:t>.03.</w:t>
            </w:r>
            <w:r w:rsidR="00C9018E" w:rsidRPr="0094182E">
              <w:rPr>
                <w:rFonts w:eastAsiaTheme="minorHAnsi"/>
                <w:szCs w:val="24"/>
                <w:lang w:val="et-EE"/>
              </w:rPr>
              <w:t xml:space="preserve"> </w:t>
            </w:r>
            <w:r w:rsidR="00C9018E" w:rsidRPr="0094182E">
              <w:rPr>
                <w:rFonts w:eastAsiaTheme="minorHAnsi"/>
                <w:szCs w:val="24"/>
                <w:lang w:val="et-EE"/>
              </w:rPr>
              <w:t>2</w:t>
            </w:r>
            <w:r w:rsidR="00C9018E">
              <w:rPr>
                <w:rFonts w:eastAsiaTheme="minorHAnsi"/>
                <w:szCs w:val="24"/>
                <w:lang w:val="et-EE"/>
              </w:rPr>
              <w:t>6</w:t>
            </w:r>
          </w:p>
        </w:tc>
        <w:tc>
          <w:tcPr>
            <w:tcW w:w="1890" w:type="dxa"/>
          </w:tcPr>
          <w:p w14:paraId="4E72EBD8" w14:textId="77777777" w:rsidR="00EF543A" w:rsidRPr="0094182E" w:rsidRDefault="00EF543A" w:rsidP="00EF543A">
            <w:pPr>
              <w:pStyle w:val="ListParagraph"/>
              <w:spacing w:line="276" w:lineRule="auto"/>
              <w:ind w:left="0"/>
              <w:rPr>
                <w:rFonts w:eastAsiaTheme="minorHAnsi"/>
                <w:szCs w:val="24"/>
                <w:lang w:val="et-EE"/>
              </w:rPr>
            </w:pPr>
            <w:r w:rsidRPr="0094182E">
              <w:rPr>
                <w:rFonts w:eastAsiaTheme="minorHAnsi"/>
                <w:szCs w:val="24"/>
                <w:lang w:val="et-EE"/>
              </w:rPr>
              <w:t>11:00</w:t>
            </w:r>
          </w:p>
        </w:tc>
      </w:tr>
      <w:tr w:rsidR="00EF543A" w:rsidRPr="00F8778E" w14:paraId="0E8D781B" w14:textId="77777777" w:rsidTr="00002230">
        <w:tc>
          <w:tcPr>
            <w:tcW w:w="389" w:type="dxa"/>
          </w:tcPr>
          <w:p w14:paraId="77D14960" w14:textId="77777777" w:rsidR="00EF543A" w:rsidRPr="0094182E" w:rsidRDefault="00EF543A" w:rsidP="00EF543A">
            <w:pPr>
              <w:pStyle w:val="ListParagraph"/>
              <w:spacing w:line="276" w:lineRule="auto"/>
              <w:ind w:left="0"/>
              <w:rPr>
                <w:rFonts w:eastAsiaTheme="minorHAnsi"/>
                <w:b/>
                <w:bCs/>
                <w:szCs w:val="24"/>
                <w:lang w:val="et-EE"/>
              </w:rPr>
            </w:pPr>
            <w:r w:rsidRPr="0094182E">
              <w:rPr>
                <w:rFonts w:eastAsiaTheme="minorHAnsi"/>
                <w:b/>
                <w:bCs/>
                <w:szCs w:val="24"/>
                <w:lang w:val="et-EE"/>
              </w:rPr>
              <w:t>3</w:t>
            </w:r>
          </w:p>
        </w:tc>
        <w:tc>
          <w:tcPr>
            <w:tcW w:w="1688" w:type="dxa"/>
          </w:tcPr>
          <w:p w14:paraId="32F8D0ED" w14:textId="330FED23" w:rsidR="00EF543A" w:rsidRPr="0094182E" w:rsidRDefault="008A7FA7" w:rsidP="00EF543A">
            <w:pPr>
              <w:pStyle w:val="ListParagraph"/>
              <w:spacing w:line="276" w:lineRule="auto"/>
              <w:ind w:left="0"/>
              <w:rPr>
                <w:rFonts w:eastAsiaTheme="minorHAnsi"/>
                <w:szCs w:val="24"/>
                <w:lang w:val="et-EE"/>
              </w:rPr>
            </w:pPr>
            <w:r>
              <w:rPr>
                <w:rFonts w:eastAsiaTheme="minorHAnsi"/>
                <w:szCs w:val="24"/>
                <w:lang w:val="et-EE"/>
              </w:rPr>
              <w:t>19</w:t>
            </w:r>
            <w:r w:rsidR="00EF543A">
              <w:rPr>
                <w:rFonts w:eastAsiaTheme="minorHAnsi"/>
                <w:szCs w:val="24"/>
                <w:lang w:val="et-EE"/>
              </w:rPr>
              <w:t>.03.</w:t>
            </w:r>
            <w:r w:rsidR="00C9018E" w:rsidRPr="0094182E">
              <w:rPr>
                <w:rFonts w:eastAsiaTheme="minorHAnsi"/>
                <w:szCs w:val="24"/>
                <w:lang w:val="et-EE"/>
              </w:rPr>
              <w:t xml:space="preserve"> </w:t>
            </w:r>
            <w:r w:rsidR="00C9018E" w:rsidRPr="0094182E">
              <w:rPr>
                <w:rFonts w:eastAsiaTheme="minorHAnsi"/>
                <w:szCs w:val="24"/>
                <w:lang w:val="et-EE"/>
              </w:rPr>
              <w:t>2</w:t>
            </w:r>
            <w:r w:rsidR="00C9018E">
              <w:rPr>
                <w:rFonts w:eastAsiaTheme="minorHAnsi"/>
                <w:szCs w:val="24"/>
                <w:lang w:val="et-EE"/>
              </w:rPr>
              <w:t>6</w:t>
            </w:r>
          </w:p>
        </w:tc>
        <w:tc>
          <w:tcPr>
            <w:tcW w:w="1890" w:type="dxa"/>
          </w:tcPr>
          <w:p w14:paraId="0E73E10D" w14:textId="77777777" w:rsidR="00EF543A" w:rsidRPr="0094182E" w:rsidRDefault="00EF543A" w:rsidP="00EF543A">
            <w:pPr>
              <w:pStyle w:val="ListParagraph"/>
              <w:spacing w:line="276" w:lineRule="auto"/>
              <w:ind w:left="0"/>
              <w:rPr>
                <w:rFonts w:eastAsiaTheme="minorHAnsi"/>
                <w:szCs w:val="24"/>
                <w:lang w:val="et-EE"/>
              </w:rPr>
            </w:pPr>
            <w:r w:rsidRPr="0094182E">
              <w:rPr>
                <w:rFonts w:eastAsiaTheme="minorHAnsi"/>
                <w:szCs w:val="24"/>
                <w:lang w:val="et-EE"/>
              </w:rPr>
              <w:t>11:00</w:t>
            </w:r>
          </w:p>
        </w:tc>
      </w:tr>
      <w:tr w:rsidR="00EF543A" w:rsidRPr="00F8778E" w14:paraId="65D68848" w14:textId="77777777" w:rsidTr="00002230">
        <w:tc>
          <w:tcPr>
            <w:tcW w:w="389" w:type="dxa"/>
          </w:tcPr>
          <w:p w14:paraId="6445691E" w14:textId="77777777" w:rsidR="00EF543A" w:rsidRPr="0094182E" w:rsidRDefault="00EF543A" w:rsidP="00EF543A">
            <w:pPr>
              <w:pStyle w:val="ListParagraph"/>
              <w:spacing w:line="276" w:lineRule="auto"/>
              <w:ind w:left="0"/>
              <w:rPr>
                <w:rFonts w:eastAsiaTheme="minorHAnsi"/>
                <w:b/>
                <w:bCs/>
                <w:szCs w:val="24"/>
                <w:lang w:val="et-EE"/>
              </w:rPr>
            </w:pPr>
            <w:r w:rsidRPr="0094182E">
              <w:rPr>
                <w:rFonts w:eastAsiaTheme="minorHAnsi"/>
                <w:b/>
                <w:bCs/>
                <w:szCs w:val="24"/>
                <w:lang w:val="et-EE"/>
              </w:rPr>
              <w:t>4</w:t>
            </w:r>
          </w:p>
        </w:tc>
        <w:tc>
          <w:tcPr>
            <w:tcW w:w="1688" w:type="dxa"/>
          </w:tcPr>
          <w:p w14:paraId="55DE7E69" w14:textId="33C8B306" w:rsidR="00EF543A" w:rsidRPr="0094182E" w:rsidRDefault="00EF543A" w:rsidP="00EF543A">
            <w:pPr>
              <w:pStyle w:val="ListParagraph"/>
              <w:spacing w:line="276" w:lineRule="auto"/>
              <w:ind w:left="0"/>
              <w:rPr>
                <w:rFonts w:eastAsiaTheme="minorHAnsi"/>
                <w:szCs w:val="24"/>
                <w:lang w:val="et-EE"/>
              </w:rPr>
            </w:pPr>
            <w:r>
              <w:rPr>
                <w:rFonts w:eastAsiaTheme="minorHAnsi"/>
                <w:szCs w:val="24"/>
                <w:lang w:val="et-EE"/>
              </w:rPr>
              <w:t>2</w:t>
            </w:r>
            <w:r w:rsidR="008A7FA7">
              <w:rPr>
                <w:rFonts w:eastAsiaTheme="minorHAnsi"/>
                <w:szCs w:val="24"/>
                <w:lang w:val="et-EE"/>
              </w:rPr>
              <w:t>6</w:t>
            </w:r>
            <w:r>
              <w:rPr>
                <w:rFonts w:eastAsiaTheme="minorHAnsi"/>
                <w:szCs w:val="24"/>
                <w:lang w:val="et-EE"/>
              </w:rPr>
              <w:t>.03.</w:t>
            </w:r>
            <w:r w:rsidR="00C9018E" w:rsidRPr="0094182E">
              <w:rPr>
                <w:rFonts w:eastAsiaTheme="minorHAnsi"/>
                <w:szCs w:val="24"/>
                <w:lang w:val="et-EE"/>
              </w:rPr>
              <w:t xml:space="preserve"> </w:t>
            </w:r>
            <w:r w:rsidR="00C9018E" w:rsidRPr="0094182E">
              <w:rPr>
                <w:rFonts w:eastAsiaTheme="minorHAnsi"/>
                <w:szCs w:val="24"/>
                <w:lang w:val="et-EE"/>
              </w:rPr>
              <w:t>2</w:t>
            </w:r>
            <w:r w:rsidR="00C9018E">
              <w:rPr>
                <w:rFonts w:eastAsiaTheme="minorHAnsi"/>
                <w:szCs w:val="24"/>
                <w:lang w:val="et-EE"/>
              </w:rPr>
              <w:t>6</w:t>
            </w:r>
          </w:p>
        </w:tc>
        <w:tc>
          <w:tcPr>
            <w:tcW w:w="1890" w:type="dxa"/>
          </w:tcPr>
          <w:p w14:paraId="53A46C2B" w14:textId="77777777" w:rsidR="00EF543A" w:rsidRPr="0094182E" w:rsidRDefault="00EF543A" w:rsidP="00EF543A">
            <w:pPr>
              <w:pStyle w:val="ListParagraph"/>
              <w:spacing w:line="276" w:lineRule="auto"/>
              <w:ind w:left="0"/>
              <w:rPr>
                <w:rFonts w:eastAsiaTheme="minorHAnsi"/>
                <w:szCs w:val="24"/>
                <w:lang w:val="et-EE"/>
              </w:rPr>
            </w:pPr>
            <w:r w:rsidRPr="0094182E">
              <w:rPr>
                <w:rFonts w:eastAsiaTheme="minorHAnsi"/>
                <w:szCs w:val="24"/>
                <w:lang w:val="et-EE"/>
              </w:rPr>
              <w:t>11:00</w:t>
            </w:r>
          </w:p>
        </w:tc>
      </w:tr>
      <w:tr w:rsidR="000209A9" w:rsidRPr="00F8778E" w14:paraId="17A2A118" w14:textId="77777777" w:rsidTr="00002230">
        <w:tc>
          <w:tcPr>
            <w:tcW w:w="389" w:type="dxa"/>
          </w:tcPr>
          <w:p w14:paraId="72372A1D" w14:textId="77777777" w:rsidR="000209A9" w:rsidRPr="0094182E" w:rsidRDefault="000209A9" w:rsidP="000209A9">
            <w:pPr>
              <w:pStyle w:val="ListParagraph"/>
              <w:spacing w:line="276" w:lineRule="auto"/>
              <w:ind w:left="0"/>
              <w:rPr>
                <w:rFonts w:eastAsiaTheme="minorHAnsi"/>
                <w:b/>
                <w:bCs/>
                <w:szCs w:val="24"/>
                <w:lang w:val="et-EE"/>
              </w:rPr>
            </w:pPr>
            <w:r w:rsidRPr="0094182E">
              <w:rPr>
                <w:rFonts w:eastAsiaTheme="minorHAnsi"/>
                <w:b/>
                <w:bCs/>
                <w:szCs w:val="24"/>
                <w:lang w:val="et-EE"/>
              </w:rPr>
              <w:lastRenderedPageBreak/>
              <w:t>5</w:t>
            </w:r>
          </w:p>
        </w:tc>
        <w:tc>
          <w:tcPr>
            <w:tcW w:w="1688" w:type="dxa"/>
          </w:tcPr>
          <w:p w14:paraId="49579352" w14:textId="00A67DEB" w:rsidR="000209A9" w:rsidRPr="0094182E" w:rsidRDefault="000209A9" w:rsidP="000209A9">
            <w:pPr>
              <w:pStyle w:val="ListParagraph"/>
              <w:spacing w:line="276" w:lineRule="auto"/>
              <w:ind w:left="0"/>
              <w:rPr>
                <w:rFonts w:eastAsiaTheme="minorHAnsi"/>
                <w:szCs w:val="24"/>
                <w:lang w:val="et-EE"/>
              </w:rPr>
            </w:pPr>
            <w:r>
              <w:rPr>
                <w:rFonts w:eastAsiaTheme="minorHAnsi"/>
                <w:szCs w:val="24"/>
                <w:lang w:val="et-EE"/>
              </w:rPr>
              <w:t>0</w:t>
            </w:r>
            <w:r w:rsidR="008A7FA7">
              <w:rPr>
                <w:rFonts w:eastAsiaTheme="minorHAnsi"/>
                <w:szCs w:val="24"/>
                <w:lang w:val="et-EE"/>
              </w:rPr>
              <w:t>2</w:t>
            </w:r>
            <w:r>
              <w:rPr>
                <w:rFonts w:eastAsiaTheme="minorHAnsi"/>
                <w:szCs w:val="24"/>
                <w:lang w:val="et-EE"/>
              </w:rPr>
              <w:t>.04.</w:t>
            </w:r>
            <w:r w:rsidR="00C9018E" w:rsidRPr="0094182E">
              <w:rPr>
                <w:rFonts w:eastAsiaTheme="minorHAnsi"/>
                <w:szCs w:val="24"/>
                <w:lang w:val="et-EE"/>
              </w:rPr>
              <w:t xml:space="preserve"> </w:t>
            </w:r>
            <w:r w:rsidR="00C9018E" w:rsidRPr="0094182E">
              <w:rPr>
                <w:rFonts w:eastAsiaTheme="minorHAnsi"/>
                <w:szCs w:val="24"/>
                <w:lang w:val="et-EE"/>
              </w:rPr>
              <w:t>2</w:t>
            </w:r>
            <w:r w:rsidR="00C9018E">
              <w:rPr>
                <w:rFonts w:eastAsiaTheme="minorHAnsi"/>
                <w:szCs w:val="24"/>
                <w:lang w:val="et-EE"/>
              </w:rPr>
              <w:t>6</w:t>
            </w:r>
          </w:p>
        </w:tc>
        <w:tc>
          <w:tcPr>
            <w:tcW w:w="1890" w:type="dxa"/>
          </w:tcPr>
          <w:p w14:paraId="3FBB8323" w14:textId="77777777" w:rsidR="000209A9" w:rsidRPr="0094182E" w:rsidRDefault="000209A9" w:rsidP="000209A9">
            <w:pPr>
              <w:pStyle w:val="ListParagraph"/>
              <w:spacing w:line="276" w:lineRule="auto"/>
              <w:ind w:left="0"/>
              <w:rPr>
                <w:rFonts w:eastAsiaTheme="minorHAnsi"/>
                <w:szCs w:val="24"/>
                <w:lang w:val="et-EE"/>
              </w:rPr>
            </w:pPr>
            <w:r w:rsidRPr="0094182E">
              <w:rPr>
                <w:rFonts w:eastAsiaTheme="minorHAnsi"/>
                <w:szCs w:val="24"/>
                <w:lang w:val="et-EE"/>
              </w:rPr>
              <w:t>11:00</w:t>
            </w:r>
          </w:p>
        </w:tc>
      </w:tr>
      <w:tr w:rsidR="000209A9" w:rsidRPr="00F8778E" w14:paraId="6A456569" w14:textId="77777777" w:rsidTr="00002230">
        <w:tc>
          <w:tcPr>
            <w:tcW w:w="389" w:type="dxa"/>
          </w:tcPr>
          <w:p w14:paraId="550AE537" w14:textId="77777777" w:rsidR="000209A9" w:rsidRPr="0094182E" w:rsidRDefault="000209A9" w:rsidP="000209A9">
            <w:pPr>
              <w:pStyle w:val="ListParagraph"/>
              <w:spacing w:line="276" w:lineRule="auto"/>
              <w:ind w:left="0"/>
              <w:rPr>
                <w:rFonts w:eastAsiaTheme="minorHAnsi"/>
                <w:b/>
                <w:bCs/>
                <w:szCs w:val="24"/>
                <w:lang w:val="et-EE"/>
              </w:rPr>
            </w:pPr>
            <w:r w:rsidRPr="0094182E">
              <w:rPr>
                <w:rFonts w:eastAsiaTheme="minorHAnsi"/>
                <w:b/>
                <w:bCs/>
                <w:szCs w:val="24"/>
                <w:lang w:val="et-EE"/>
              </w:rPr>
              <w:t>6</w:t>
            </w:r>
          </w:p>
        </w:tc>
        <w:tc>
          <w:tcPr>
            <w:tcW w:w="1688" w:type="dxa"/>
          </w:tcPr>
          <w:p w14:paraId="1E086478" w14:textId="5B964B02" w:rsidR="000209A9" w:rsidRPr="0094182E" w:rsidRDefault="008A7FA7" w:rsidP="000209A9">
            <w:pPr>
              <w:pStyle w:val="ListParagraph"/>
              <w:spacing w:line="276" w:lineRule="auto"/>
              <w:ind w:left="0"/>
              <w:rPr>
                <w:rFonts w:eastAsiaTheme="minorHAnsi"/>
                <w:szCs w:val="24"/>
                <w:lang w:val="et-EE"/>
              </w:rPr>
            </w:pPr>
            <w:r>
              <w:rPr>
                <w:rFonts w:eastAsiaTheme="minorHAnsi"/>
                <w:szCs w:val="24"/>
                <w:lang w:val="et-EE"/>
              </w:rPr>
              <w:t>09</w:t>
            </w:r>
            <w:r w:rsidR="000209A9">
              <w:rPr>
                <w:rFonts w:eastAsiaTheme="minorHAnsi"/>
                <w:szCs w:val="24"/>
                <w:lang w:val="et-EE"/>
              </w:rPr>
              <w:t>.04.</w:t>
            </w:r>
            <w:r w:rsidR="00C9018E" w:rsidRPr="0094182E">
              <w:rPr>
                <w:rFonts w:eastAsiaTheme="minorHAnsi"/>
                <w:szCs w:val="24"/>
                <w:lang w:val="et-EE"/>
              </w:rPr>
              <w:t xml:space="preserve"> </w:t>
            </w:r>
            <w:r w:rsidR="00C9018E" w:rsidRPr="0094182E">
              <w:rPr>
                <w:rFonts w:eastAsiaTheme="minorHAnsi"/>
                <w:szCs w:val="24"/>
                <w:lang w:val="et-EE"/>
              </w:rPr>
              <w:t>2</w:t>
            </w:r>
            <w:r w:rsidR="00C9018E">
              <w:rPr>
                <w:rFonts w:eastAsiaTheme="minorHAnsi"/>
                <w:szCs w:val="24"/>
                <w:lang w:val="et-EE"/>
              </w:rPr>
              <w:t>6</w:t>
            </w:r>
          </w:p>
        </w:tc>
        <w:tc>
          <w:tcPr>
            <w:tcW w:w="1890" w:type="dxa"/>
          </w:tcPr>
          <w:p w14:paraId="4303223D" w14:textId="77777777" w:rsidR="000209A9" w:rsidRPr="0094182E" w:rsidRDefault="000209A9" w:rsidP="000209A9">
            <w:pPr>
              <w:pStyle w:val="ListParagraph"/>
              <w:spacing w:line="276" w:lineRule="auto"/>
              <w:ind w:left="0"/>
              <w:rPr>
                <w:rFonts w:eastAsiaTheme="minorHAnsi"/>
                <w:szCs w:val="24"/>
                <w:lang w:val="et-EE"/>
              </w:rPr>
            </w:pPr>
            <w:r w:rsidRPr="0094182E">
              <w:rPr>
                <w:rFonts w:eastAsiaTheme="minorHAnsi"/>
                <w:szCs w:val="24"/>
                <w:lang w:val="et-EE"/>
              </w:rPr>
              <w:t>11:00</w:t>
            </w:r>
          </w:p>
        </w:tc>
      </w:tr>
      <w:tr w:rsidR="000209A9" w:rsidRPr="00F8778E" w14:paraId="6BCFD4C0" w14:textId="77777777" w:rsidTr="00002230">
        <w:tc>
          <w:tcPr>
            <w:tcW w:w="389" w:type="dxa"/>
          </w:tcPr>
          <w:p w14:paraId="03505287" w14:textId="77777777" w:rsidR="000209A9" w:rsidRPr="0094182E" w:rsidRDefault="000209A9" w:rsidP="000209A9">
            <w:pPr>
              <w:pStyle w:val="ListParagraph"/>
              <w:spacing w:line="276" w:lineRule="auto"/>
              <w:ind w:left="0"/>
              <w:rPr>
                <w:rFonts w:eastAsiaTheme="minorHAnsi"/>
                <w:b/>
                <w:bCs/>
                <w:szCs w:val="24"/>
                <w:lang w:val="et-EE"/>
              </w:rPr>
            </w:pPr>
            <w:r w:rsidRPr="0094182E">
              <w:rPr>
                <w:rFonts w:eastAsiaTheme="minorHAnsi"/>
                <w:b/>
                <w:bCs/>
                <w:szCs w:val="24"/>
                <w:lang w:val="et-EE"/>
              </w:rPr>
              <w:t>7</w:t>
            </w:r>
          </w:p>
        </w:tc>
        <w:tc>
          <w:tcPr>
            <w:tcW w:w="1688" w:type="dxa"/>
          </w:tcPr>
          <w:p w14:paraId="3B7AAF4E" w14:textId="253334A8" w:rsidR="000209A9" w:rsidRPr="0094182E" w:rsidRDefault="000209A9" w:rsidP="000209A9">
            <w:pPr>
              <w:pStyle w:val="ListParagraph"/>
              <w:spacing w:line="276" w:lineRule="auto"/>
              <w:ind w:left="0"/>
              <w:rPr>
                <w:rFonts w:eastAsiaTheme="minorHAnsi"/>
                <w:szCs w:val="24"/>
                <w:lang w:val="et-EE"/>
              </w:rPr>
            </w:pPr>
            <w:r>
              <w:rPr>
                <w:rFonts w:eastAsiaTheme="minorHAnsi"/>
                <w:szCs w:val="24"/>
                <w:lang w:val="et-EE"/>
              </w:rPr>
              <w:t>1</w:t>
            </w:r>
            <w:r w:rsidR="008A7FA7">
              <w:rPr>
                <w:rFonts w:eastAsiaTheme="minorHAnsi"/>
                <w:szCs w:val="24"/>
                <w:lang w:val="et-EE"/>
              </w:rPr>
              <w:t>6</w:t>
            </w:r>
            <w:r>
              <w:rPr>
                <w:rFonts w:eastAsiaTheme="minorHAnsi"/>
                <w:szCs w:val="24"/>
                <w:lang w:val="et-EE"/>
              </w:rPr>
              <w:t>.04.</w:t>
            </w:r>
            <w:r w:rsidR="00C9018E" w:rsidRPr="0094182E">
              <w:rPr>
                <w:rFonts w:eastAsiaTheme="minorHAnsi"/>
                <w:szCs w:val="24"/>
                <w:lang w:val="et-EE"/>
              </w:rPr>
              <w:t xml:space="preserve"> </w:t>
            </w:r>
            <w:r w:rsidR="00C9018E" w:rsidRPr="0094182E">
              <w:rPr>
                <w:rFonts w:eastAsiaTheme="minorHAnsi"/>
                <w:szCs w:val="24"/>
                <w:lang w:val="et-EE"/>
              </w:rPr>
              <w:t>2</w:t>
            </w:r>
            <w:r w:rsidR="00C9018E">
              <w:rPr>
                <w:rFonts w:eastAsiaTheme="minorHAnsi"/>
                <w:szCs w:val="24"/>
                <w:lang w:val="et-EE"/>
              </w:rPr>
              <w:t>6</w:t>
            </w:r>
          </w:p>
        </w:tc>
        <w:tc>
          <w:tcPr>
            <w:tcW w:w="1890" w:type="dxa"/>
          </w:tcPr>
          <w:p w14:paraId="6CA407E5" w14:textId="77777777" w:rsidR="000209A9" w:rsidRPr="0094182E" w:rsidRDefault="000209A9" w:rsidP="000209A9">
            <w:pPr>
              <w:pStyle w:val="ListParagraph"/>
              <w:spacing w:line="276" w:lineRule="auto"/>
              <w:ind w:left="0"/>
              <w:rPr>
                <w:rFonts w:eastAsiaTheme="minorHAnsi"/>
                <w:szCs w:val="24"/>
                <w:lang w:val="et-EE"/>
              </w:rPr>
            </w:pPr>
            <w:r w:rsidRPr="0094182E">
              <w:rPr>
                <w:rFonts w:eastAsiaTheme="minorHAnsi"/>
                <w:szCs w:val="24"/>
                <w:lang w:val="et-EE"/>
              </w:rPr>
              <w:t>11:00</w:t>
            </w:r>
          </w:p>
        </w:tc>
      </w:tr>
      <w:tr w:rsidR="000209A9" w:rsidRPr="00F8778E" w14:paraId="4B50CA9C" w14:textId="77777777" w:rsidTr="00002230">
        <w:tc>
          <w:tcPr>
            <w:tcW w:w="389" w:type="dxa"/>
          </w:tcPr>
          <w:p w14:paraId="1F21ADA2" w14:textId="77777777" w:rsidR="000209A9" w:rsidRPr="0094182E" w:rsidRDefault="000209A9" w:rsidP="000209A9">
            <w:pPr>
              <w:pStyle w:val="ListParagraph"/>
              <w:spacing w:line="276" w:lineRule="auto"/>
              <w:ind w:left="0"/>
              <w:rPr>
                <w:rFonts w:eastAsiaTheme="minorHAnsi"/>
                <w:b/>
                <w:bCs/>
                <w:szCs w:val="24"/>
                <w:lang w:val="et-EE"/>
              </w:rPr>
            </w:pPr>
            <w:r w:rsidRPr="0094182E">
              <w:rPr>
                <w:rFonts w:eastAsiaTheme="minorHAnsi"/>
                <w:b/>
                <w:bCs/>
                <w:szCs w:val="24"/>
                <w:lang w:val="et-EE"/>
              </w:rPr>
              <w:t>8</w:t>
            </w:r>
          </w:p>
        </w:tc>
        <w:tc>
          <w:tcPr>
            <w:tcW w:w="1688" w:type="dxa"/>
          </w:tcPr>
          <w:p w14:paraId="6A0ED845" w14:textId="667A8DC0" w:rsidR="000209A9" w:rsidRPr="0094182E" w:rsidRDefault="000209A9" w:rsidP="000209A9">
            <w:pPr>
              <w:pStyle w:val="ListParagraph"/>
              <w:spacing w:line="276" w:lineRule="auto"/>
              <w:ind w:left="0"/>
              <w:rPr>
                <w:rFonts w:eastAsiaTheme="minorHAnsi"/>
                <w:szCs w:val="24"/>
                <w:lang w:val="et-EE"/>
              </w:rPr>
            </w:pPr>
            <w:r>
              <w:rPr>
                <w:rFonts w:eastAsiaTheme="minorHAnsi"/>
                <w:szCs w:val="24"/>
                <w:lang w:val="et-EE"/>
              </w:rPr>
              <w:t>2</w:t>
            </w:r>
            <w:r w:rsidR="008A7FA7">
              <w:rPr>
                <w:rFonts w:eastAsiaTheme="minorHAnsi"/>
                <w:szCs w:val="24"/>
                <w:lang w:val="et-EE"/>
              </w:rPr>
              <w:t>3</w:t>
            </w:r>
            <w:r>
              <w:rPr>
                <w:rFonts w:eastAsiaTheme="minorHAnsi"/>
                <w:szCs w:val="24"/>
                <w:lang w:val="et-EE"/>
              </w:rPr>
              <w:t>.04.</w:t>
            </w:r>
            <w:r w:rsidR="00C9018E" w:rsidRPr="0094182E">
              <w:rPr>
                <w:rFonts w:eastAsiaTheme="minorHAnsi"/>
                <w:szCs w:val="24"/>
                <w:lang w:val="et-EE"/>
              </w:rPr>
              <w:t xml:space="preserve"> </w:t>
            </w:r>
            <w:r w:rsidR="00C9018E" w:rsidRPr="0094182E">
              <w:rPr>
                <w:rFonts w:eastAsiaTheme="minorHAnsi"/>
                <w:szCs w:val="24"/>
                <w:lang w:val="et-EE"/>
              </w:rPr>
              <w:t>2</w:t>
            </w:r>
            <w:r w:rsidR="00C9018E">
              <w:rPr>
                <w:rFonts w:eastAsiaTheme="minorHAnsi"/>
                <w:szCs w:val="24"/>
                <w:lang w:val="et-EE"/>
              </w:rPr>
              <w:t>6</w:t>
            </w:r>
          </w:p>
        </w:tc>
        <w:tc>
          <w:tcPr>
            <w:tcW w:w="1890" w:type="dxa"/>
          </w:tcPr>
          <w:p w14:paraId="568BC6A7" w14:textId="77777777" w:rsidR="000209A9" w:rsidRPr="0094182E" w:rsidRDefault="000209A9" w:rsidP="000209A9">
            <w:pPr>
              <w:pStyle w:val="ListParagraph"/>
              <w:spacing w:line="276" w:lineRule="auto"/>
              <w:ind w:left="0"/>
              <w:rPr>
                <w:rFonts w:eastAsiaTheme="minorHAnsi"/>
                <w:szCs w:val="24"/>
                <w:lang w:val="et-EE"/>
              </w:rPr>
            </w:pPr>
            <w:r w:rsidRPr="0094182E">
              <w:rPr>
                <w:rFonts w:eastAsiaTheme="minorHAnsi"/>
                <w:szCs w:val="24"/>
                <w:lang w:val="et-EE"/>
              </w:rPr>
              <w:t>11:00</w:t>
            </w:r>
          </w:p>
        </w:tc>
      </w:tr>
      <w:tr w:rsidR="000209A9" w:rsidRPr="00F8778E" w14:paraId="08FA5584" w14:textId="77777777" w:rsidTr="00002230">
        <w:tc>
          <w:tcPr>
            <w:tcW w:w="389" w:type="dxa"/>
          </w:tcPr>
          <w:p w14:paraId="7579A99F" w14:textId="77777777" w:rsidR="000209A9" w:rsidRPr="0094182E" w:rsidRDefault="000209A9" w:rsidP="000209A9">
            <w:pPr>
              <w:pStyle w:val="ListParagraph"/>
              <w:spacing w:line="276" w:lineRule="auto"/>
              <w:ind w:left="0"/>
              <w:rPr>
                <w:rFonts w:eastAsiaTheme="minorHAnsi"/>
                <w:b/>
                <w:bCs/>
                <w:szCs w:val="24"/>
                <w:lang w:val="et-EE"/>
              </w:rPr>
            </w:pPr>
            <w:r w:rsidRPr="0094182E">
              <w:rPr>
                <w:rFonts w:eastAsiaTheme="minorHAnsi"/>
                <w:b/>
                <w:bCs/>
                <w:szCs w:val="24"/>
                <w:lang w:val="et-EE"/>
              </w:rPr>
              <w:t>9</w:t>
            </w:r>
          </w:p>
        </w:tc>
        <w:tc>
          <w:tcPr>
            <w:tcW w:w="1688" w:type="dxa"/>
          </w:tcPr>
          <w:p w14:paraId="576D28A1" w14:textId="14022348" w:rsidR="000209A9" w:rsidRPr="0094182E" w:rsidRDefault="00C82EAF" w:rsidP="000209A9">
            <w:pPr>
              <w:pStyle w:val="ListParagraph"/>
              <w:spacing w:line="276" w:lineRule="auto"/>
              <w:ind w:left="0"/>
              <w:rPr>
                <w:rFonts w:eastAsiaTheme="minorHAnsi"/>
                <w:szCs w:val="24"/>
                <w:lang w:val="et-EE"/>
              </w:rPr>
            </w:pPr>
            <w:r>
              <w:rPr>
                <w:rFonts w:eastAsiaTheme="minorHAnsi"/>
                <w:szCs w:val="24"/>
                <w:lang w:val="et-EE"/>
              </w:rPr>
              <w:t>30.04.26</w:t>
            </w:r>
          </w:p>
        </w:tc>
        <w:tc>
          <w:tcPr>
            <w:tcW w:w="1890" w:type="dxa"/>
          </w:tcPr>
          <w:p w14:paraId="11BC89AC" w14:textId="77777777" w:rsidR="000209A9" w:rsidRPr="0094182E" w:rsidRDefault="000209A9" w:rsidP="000209A9">
            <w:pPr>
              <w:pStyle w:val="ListParagraph"/>
              <w:spacing w:line="276" w:lineRule="auto"/>
              <w:ind w:left="0"/>
              <w:rPr>
                <w:rFonts w:eastAsiaTheme="minorHAnsi"/>
                <w:szCs w:val="24"/>
                <w:lang w:val="et-EE"/>
              </w:rPr>
            </w:pPr>
            <w:r w:rsidRPr="0094182E">
              <w:rPr>
                <w:rFonts w:eastAsiaTheme="minorHAnsi"/>
                <w:szCs w:val="24"/>
                <w:lang w:val="et-EE"/>
              </w:rPr>
              <w:t>11:00</w:t>
            </w:r>
          </w:p>
        </w:tc>
      </w:tr>
      <w:tr w:rsidR="00893FC2" w:rsidRPr="00F8778E" w14:paraId="5FD2003F" w14:textId="77777777" w:rsidTr="00002230">
        <w:tc>
          <w:tcPr>
            <w:tcW w:w="389" w:type="dxa"/>
          </w:tcPr>
          <w:p w14:paraId="693B563C" w14:textId="5F9A26C5" w:rsidR="00893FC2" w:rsidRPr="0094182E" w:rsidRDefault="00893FC2" w:rsidP="00893FC2">
            <w:pPr>
              <w:pStyle w:val="ListParagraph"/>
              <w:spacing w:line="276" w:lineRule="auto"/>
              <w:ind w:left="0"/>
              <w:rPr>
                <w:rFonts w:eastAsiaTheme="minorHAnsi"/>
                <w:b/>
                <w:bCs/>
                <w:szCs w:val="24"/>
                <w:lang w:val="et-EE"/>
              </w:rPr>
            </w:pPr>
            <w:r>
              <w:rPr>
                <w:rFonts w:eastAsiaTheme="minorHAnsi"/>
                <w:b/>
                <w:bCs/>
                <w:szCs w:val="24"/>
                <w:lang w:val="et-EE"/>
              </w:rPr>
              <w:t>10</w:t>
            </w:r>
          </w:p>
        </w:tc>
        <w:tc>
          <w:tcPr>
            <w:tcW w:w="1688" w:type="dxa"/>
          </w:tcPr>
          <w:p w14:paraId="24681CE8" w14:textId="3A8A3620" w:rsidR="00893FC2" w:rsidRPr="0094182E" w:rsidRDefault="00893FC2" w:rsidP="00893FC2">
            <w:pPr>
              <w:pStyle w:val="ListParagraph"/>
              <w:spacing w:line="276" w:lineRule="auto"/>
              <w:ind w:left="0"/>
              <w:rPr>
                <w:rFonts w:eastAsiaTheme="minorHAnsi"/>
                <w:szCs w:val="24"/>
                <w:lang w:val="et-EE"/>
              </w:rPr>
            </w:pPr>
            <w:r>
              <w:rPr>
                <w:rFonts w:eastAsiaTheme="minorHAnsi"/>
                <w:szCs w:val="24"/>
                <w:lang w:val="et-EE"/>
              </w:rPr>
              <w:t>0</w:t>
            </w:r>
            <w:r w:rsidR="00C82EAF">
              <w:rPr>
                <w:rFonts w:eastAsiaTheme="minorHAnsi"/>
                <w:szCs w:val="24"/>
                <w:lang w:val="et-EE"/>
              </w:rPr>
              <w:t>1</w:t>
            </w:r>
            <w:r w:rsidRPr="0094182E">
              <w:rPr>
                <w:rFonts w:eastAsiaTheme="minorHAnsi"/>
                <w:szCs w:val="24"/>
                <w:lang w:val="et-EE"/>
              </w:rPr>
              <w:t>.</w:t>
            </w:r>
            <w:r>
              <w:rPr>
                <w:rFonts w:eastAsiaTheme="minorHAnsi"/>
                <w:szCs w:val="24"/>
                <w:lang w:val="et-EE"/>
              </w:rPr>
              <w:t>10</w:t>
            </w:r>
            <w:r w:rsidRPr="0094182E">
              <w:rPr>
                <w:rFonts w:eastAsiaTheme="minorHAnsi"/>
                <w:szCs w:val="24"/>
                <w:lang w:val="et-EE"/>
              </w:rPr>
              <w:t>.</w:t>
            </w:r>
            <w:r w:rsidR="00C9018E" w:rsidRPr="0094182E">
              <w:rPr>
                <w:rFonts w:eastAsiaTheme="minorHAnsi"/>
                <w:szCs w:val="24"/>
                <w:lang w:val="et-EE"/>
              </w:rPr>
              <w:t xml:space="preserve"> </w:t>
            </w:r>
            <w:r w:rsidR="00C9018E" w:rsidRPr="0094182E">
              <w:rPr>
                <w:rFonts w:eastAsiaTheme="minorHAnsi"/>
                <w:szCs w:val="24"/>
                <w:lang w:val="et-EE"/>
              </w:rPr>
              <w:t>2</w:t>
            </w:r>
            <w:r w:rsidR="00C9018E">
              <w:rPr>
                <w:rFonts w:eastAsiaTheme="minorHAnsi"/>
                <w:szCs w:val="24"/>
                <w:lang w:val="et-EE"/>
              </w:rPr>
              <w:t>6</w:t>
            </w:r>
          </w:p>
        </w:tc>
        <w:tc>
          <w:tcPr>
            <w:tcW w:w="1890" w:type="dxa"/>
          </w:tcPr>
          <w:p w14:paraId="4929B358" w14:textId="1C47E32A" w:rsidR="00893FC2" w:rsidRPr="0094182E" w:rsidRDefault="00893FC2" w:rsidP="00893FC2">
            <w:pPr>
              <w:pStyle w:val="ListParagraph"/>
              <w:spacing w:line="276" w:lineRule="auto"/>
              <w:ind w:left="0"/>
              <w:rPr>
                <w:rFonts w:eastAsiaTheme="minorHAnsi"/>
                <w:szCs w:val="24"/>
                <w:lang w:val="et-EE"/>
              </w:rPr>
            </w:pPr>
            <w:r w:rsidRPr="00875CC6">
              <w:rPr>
                <w:rFonts w:eastAsiaTheme="minorHAnsi"/>
                <w:szCs w:val="24"/>
                <w:lang w:val="et-EE"/>
              </w:rPr>
              <w:t>11:00</w:t>
            </w:r>
          </w:p>
        </w:tc>
      </w:tr>
      <w:tr w:rsidR="00893FC2" w:rsidRPr="00F8778E" w14:paraId="4B532761" w14:textId="77777777" w:rsidTr="00002230">
        <w:tc>
          <w:tcPr>
            <w:tcW w:w="389" w:type="dxa"/>
          </w:tcPr>
          <w:p w14:paraId="101D6426" w14:textId="7E2C03DE" w:rsidR="00893FC2" w:rsidRPr="0094182E" w:rsidRDefault="00893FC2" w:rsidP="00893FC2">
            <w:pPr>
              <w:pStyle w:val="ListParagraph"/>
              <w:spacing w:line="276" w:lineRule="auto"/>
              <w:ind w:left="0"/>
              <w:rPr>
                <w:rFonts w:eastAsiaTheme="minorHAnsi"/>
                <w:b/>
                <w:bCs/>
                <w:szCs w:val="24"/>
                <w:lang w:val="et-EE"/>
              </w:rPr>
            </w:pPr>
            <w:r>
              <w:rPr>
                <w:rFonts w:eastAsiaTheme="minorHAnsi"/>
                <w:b/>
                <w:bCs/>
                <w:szCs w:val="24"/>
                <w:lang w:val="et-EE"/>
              </w:rPr>
              <w:t>11</w:t>
            </w:r>
          </w:p>
        </w:tc>
        <w:tc>
          <w:tcPr>
            <w:tcW w:w="1688" w:type="dxa"/>
          </w:tcPr>
          <w:p w14:paraId="5297C651" w14:textId="54AF1D96" w:rsidR="00893FC2" w:rsidRPr="0094182E" w:rsidRDefault="00C82EAF" w:rsidP="00893FC2">
            <w:pPr>
              <w:pStyle w:val="ListParagraph"/>
              <w:spacing w:line="276" w:lineRule="auto"/>
              <w:ind w:left="0"/>
              <w:rPr>
                <w:rFonts w:eastAsiaTheme="minorHAnsi"/>
                <w:szCs w:val="24"/>
                <w:lang w:val="et-EE"/>
              </w:rPr>
            </w:pPr>
            <w:r>
              <w:rPr>
                <w:rFonts w:eastAsiaTheme="minorHAnsi"/>
                <w:szCs w:val="24"/>
                <w:lang w:val="et-EE"/>
              </w:rPr>
              <w:t>08</w:t>
            </w:r>
            <w:r w:rsidR="00893FC2" w:rsidRPr="0094182E">
              <w:rPr>
                <w:rFonts w:eastAsiaTheme="minorHAnsi"/>
                <w:szCs w:val="24"/>
                <w:lang w:val="et-EE"/>
              </w:rPr>
              <w:t>.</w:t>
            </w:r>
            <w:r w:rsidR="00893FC2">
              <w:rPr>
                <w:rFonts w:eastAsiaTheme="minorHAnsi"/>
                <w:szCs w:val="24"/>
                <w:lang w:val="et-EE"/>
              </w:rPr>
              <w:t>10</w:t>
            </w:r>
            <w:r w:rsidR="00893FC2" w:rsidRPr="0094182E">
              <w:rPr>
                <w:rFonts w:eastAsiaTheme="minorHAnsi"/>
                <w:szCs w:val="24"/>
                <w:lang w:val="et-EE"/>
              </w:rPr>
              <w:t>.</w:t>
            </w:r>
            <w:r w:rsidR="00C9018E" w:rsidRPr="0094182E">
              <w:rPr>
                <w:rFonts w:eastAsiaTheme="minorHAnsi"/>
                <w:szCs w:val="24"/>
                <w:lang w:val="et-EE"/>
              </w:rPr>
              <w:t xml:space="preserve"> </w:t>
            </w:r>
            <w:r w:rsidR="00C9018E" w:rsidRPr="0094182E">
              <w:rPr>
                <w:rFonts w:eastAsiaTheme="minorHAnsi"/>
                <w:szCs w:val="24"/>
                <w:lang w:val="et-EE"/>
              </w:rPr>
              <w:t>2</w:t>
            </w:r>
            <w:r w:rsidR="00C9018E">
              <w:rPr>
                <w:rFonts w:eastAsiaTheme="minorHAnsi"/>
                <w:szCs w:val="24"/>
                <w:lang w:val="et-EE"/>
              </w:rPr>
              <w:t>6</w:t>
            </w:r>
          </w:p>
        </w:tc>
        <w:tc>
          <w:tcPr>
            <w:tcW w:w="1890" w:type="dxa"/>
          </w:tcPr>
          <w:p w14:paraId="239FFA54" w14:textId="0CE2803A" w:rsidR="00893FC2" w:rsidRPr="0094182E" w:rsidRDefault="00893FC2" w:rsidP="00893FC2">
            <w:pPr>
              <w:pStyle w:val="ListParagraph"/>
              <w:spacing w:line="276" w:lineRule="auto"/>
              <w:ind w:left="0"/>
              <w:rPr>
                <w:rFonts w:eastAsiaTheme="minorHAnsi"/>
                <w:szCs w:val="24"/>
                <w:lang w:val="et-EE"/>
              </w:rPr>
            </w:pPr>
            <w:r w:rsidRPr="00875CC6">
              <w:rPr>
                <w:rFonts w:eastAsiaTheme="minorHAnsi"/>
                <w:szCs w:val="24"/>
                <w:lang w:val="et-EE"/>
              </w:rPr>
              <w:t>11:00</w:t>
            </w:r>
          </w:p>
        </w:tc>
      </w:tr>
      <w:tr w:rsidR="00893FC2" w:rsidRPr="00F8778E" w14:paraId="6BB3878D" w14:textId="77777777" w:rsidTr="00002230">
        <w:tc>
          <w:tcPr>
            <w:tcW w:w="389" w:type="dxa"/>
          </w:tcPr>
          <w:p w14:paraId="4DB13B27" w14:textId="26469B98" w:rsidR="00893FC2" w:rsidRPr="0094182E" w:rsidRDefault="00893FC2" w:rsidP="00893FC2">
            <w:pPr>
              <w:pStyle w:val="ListParagraph"/>
              <w:spacing w:line="276" w:lineRule="auto"/>
              <w:ind w:left="0"/>
              <w:rPr>
                <w:rFonts w:eastAsiaTheme="minorHAnsi"/>
                <w:b/>
                <w:bCs/>
                <w:szCs w:val="24"/>
                <w:lang w:val="et-EE"/>
              </w:rPr>
            </w:pPr>
            <w:r>
              <w:rPr>
                <w:rFonts w:eastAsiaTheme="minorHAnsi"/>
                <w:b/>
                <w:bCs/>
                <w:szCs w:val="24"/>
                <w:lang w:val="et-EE"/>
              </w:rPr>
              <w:t>12</w:t>
            </w:r>
          </w:p>
        </w:tc>
        <w:tc>
          <w:tcPr>
            <w:tcW w:w="1688" w:type="dxa"/>
          </w:tcPr>
          <w:p w14:paraId="233720EF" w14:textId="56C80BC2" w:rsidR="00893FC2" w:rsidRPr="0094182E" w:rsidRDefault="00C82EAF" w:rsidP="00893FC2">
            <w:pPr>
              <w:pStyle w:val="ListParagraph"/>
              <w:spacing w:line="276" w:lineRule="auto"/>
              <w:ind w:left="0"/>
              <w:rPr>
                <w:rFonts w:eastAsiaTheme="minorHAnsi"/>
                <w:szCs w:val="24"/>
                <w:lang w:val="et-EE"/>
              </w:rPr>
            </w:pPr>
            <w:r>
              <w:rPr>
                <w:rFonts w:eastAsiaTheme="minorHAnsi"/>
                <w:szCs w:val="24"/>
                <w:lang w:val="et-EE"/>
              </w:rPr>
              <w:t>15</w:t>
            </w:r>
            <w:r w:rsidR="00893FC2" w:rsidRPr="0094182E">
              <w:rPr>
                <w:rFonts w:eastAsiaTheme="minorHAnsi"/>
                <w:szCs w:val="24"/>
                <w:lang w:val="et-EE"/>
              </w:rPr>
              <w:t>.</w:t>
            </w:r>
            <w:r w:rsidR="00893FC2">
              <w:rPr>
                <w:rFonts w:eastAsiaTheme="minorHAnsi"/>
                <w:szCs w:val="24"/>
                <w:lang w:val="et-EE"/>
              </w:rPr>
              <w:t>10</w:t>
            </w:r>
            <w:r w:rsidR="00893FC2" w:rsidRPr="0094182E">
              <w:rPr>
                <w:rFonts w:eastAsiaTheme="minorHAnsi"/>
                <w:szCs w:val="24"/>
                <w:lang w:val="et-EE"/>
              </w:rPr>
              <w:t>.</w:t>
            </w:r>
            <w:r w:rsidR="00C9018E" w:rsidRPr="0094182E">
              <w:rPr>
                <w:rFonts w:eastAsiaTheme="minorHAnsi"/>
                <w:szCs w:val="24"/>
                <w:lang w:val="et-EE"/>
              </w:rPr>
              <w:t xml:space="preserve"> </w:t>
            </w:r>
            <w:r w:rsidR="00C9018E" w:rsidRPr="0094182E">
              <w:rPr>
                <w:rFonts w:eastAsiaTheme="minorHAnsi"/>
                <w:szCs w:val="24"/>
                <w:lang w:val="et-EE"/>
              </w:rPr>
              <w:t>2</w:t>
            </w:r>
            <w:r w:rsidR="00C9018E">
              <w:rPr>
                <w:rFonts w:eastAsiaTheme="minorHAnsi"/>
                <w:szCs w:val="24"/>
                <w:lang w:val="et-EE"/>
              </w:rPr>
              <w:t>6</w:t>
            </w:r>
          </w:p>
        </w:tc>
        <w:tc>
          <w:tcPr>
            <w:tcW w:w="1890" w:type="dxa"/>
          </w:tcPr>
          <w:p w14:paraId="14F73B88" w14:textId="685DECDC" w:rsidR="00893FC2" w:rsidRPr="0094182E" w:rsidRDefault="00893FC2" w:rsidP="00893FC2">
            <w:pPr>
              <w:pStyle w:val="ListParagraph"/>
              <w:spacing w:line="276" w:lineRule="auto"/>
              <w:ind w:left="0"/>
              <w:rPr>
                <w:rFonts w:eastAsiaTheme="minorHAnsi"/>
                <w:szCs w:val="24"/>
                <w:lang w:val="et-EE"/>
              </w:rPr>
            </w:pPr>
            <w:r w:rsidRPr="00875CC6">
              <w:rPr>
                <w:rFonts w:eastAsiaTheme="minorHAnsi"/>
                <w:szCs w:val="24"/>
                <w:lang w:val="et-EE"/>
              </w:rPr>
              <w:t>11:00</w:t>
            </w:r>
          </w:p>
        </w:tc>
      </w:tr>
      <w:tr w:rsidR="00893FC2" w:rsidRPr="00F8778E" w14:paraId="693D28CF" w14:textId="77777777" w:rsidTr="00002230">
        <w:tc>
          <w:tcPr>
            <w:tcW w:w="389" w:type="dxa"/>
          </w:tcPr>
          <w:p w14:paraId="4A15402F" w14:textId="121BD444" w:rsidR="00893FC2" w:rsidRPr="0094182E" w:rsidRDefault="00893FC2" w:rsidP="00893FC2">
            <w:pPr>
              <w:pStyle w:val="ListParagraph"/>
              <w:spacing w:line="276" w:lineRule="auto"/>
              <w:ind w:left="0"/>
              <w:rPr>
                <w:rFonts w:eastAsiaTheme="minorHAnsi"/>
                <w:b/>
                <w:bCs/>
                <w:szCs w:val="24"/>
                <w:lang w:val="et-EE"/>
              </w:rPr>
            </w:pPr>
            <w:r>
              <w:rPr>
                <w:rFonts w:eastAsiaTheme="minorHAnsi"/>
                <w:b/>
                <w:bCs/>
                <w:szCs w:val="24"/>
                <w:lang w:val="et-EE"/>
              </w:rPr>
              <w:t>13</w:t>
            </w:r>
          </w:p>
        </w:tc>
        <w:tc>
          <w:tcPr>
            <w:tcW w:w="1688" w:type="dxa"/>
          </w:tcPr>
          <w:p w14:paraId="2C4C327A" w14:textId="2D09FF36" w:rsidR="00893FC2" w:rsidRPr="0094182E" w:rsidRDefault="00C82EAF" w:rsidP="00893FC2">
            <w:pPr>
              <w:pStyle w:val="ListParagraph"/>
              <w:spacing w:line="276" w:lineRule="auto"/>
              <w:ind w:left="0"/>
              <w:rPr>
                <w:rFonts w:eastAsiaTheme="minorHAnsi"/>
                <w:szCs w:val="24"/>
                <w:lang w:val="et-EE"/>
              </w:rPr>
            </w:pPr>
            <w:r>
              <w:rPr>
                <w:rFonts w:eastAsiaTheme="minorHAnsi"/>
                <w:szCs w:val="24"/>
                <w:lang w:val="et-EE"/>
              </w:rPr>
              <w:t>22</w:t>
            </w:r>
            <w:r w:rsidR="00893FC2" w:rsidRPr="0094182E">
              <w:rPr>
                <w:rFonts w:eastAsiaTheme="minorHAnsi"/>
                <w:szCs w:val="24"/>
                <w:lang w:val="et-EE"/>
              </w:rPr>
              <w:t>.</w:t>
            </w:r>
            <w:r w:rsidR="00893FC2">
              <w:rPr>
                <w:rFonts w:eastAsiaTheme="minorHAnsi"/>
                <w:szCs w:val="24"/>
                <w:lang w:val="et-EE"/>
              </w:rPr>
              <w:t>10</w:t>
            </w:r>
            <w:r w:rsidR="00893FC2" w:rsidRPr="0094182E">
              <w:rPr>
                <w:rFonts w:eastAsiaTheme="minorHAnsi"/>
                <w:szCs w:val="24"/>
                <w:lang w:val="et-EE"/>
              </w:rPr>
              <w:t>.</w:t>
            </w:r>
            <w:r w:rsidR="00C9018E" w:rsidRPr="0094182E">
              <w:rPr>
                <w:rFonts w:eastAsiaTheme="minorHAnsi"/>
                <w:szCs w:val="24"/>
                <w:lang w:val="et-EE"/>
              </w:rPr>
              <w:t xml:space="preserve"> </w:t>
            </w:r>
            <w:r w:rsidR="00C9018E" w:rsidRPr="0094182E">
              <w:rPr>
                <w:rFonts w:eastAsiaTheme="minorHAnsi"/>
                <w:szCs w:val="24"/>
                <w:lang w:val="et-EE"/>
              </w:rPr>
              <w:t>2</w:t>
            </w:r>
            <w:r w:rsidR="00C9018E">
              <w:rPr>
                <w:rFonts w:eastAsiaTheme="minorHAnsi"/>
                <w:szCs w:val="24"/>
                <w:lang w:val="et-EE"/>
              </w:rPr>
              <w:t>6</w:t>
            </w:r>
          </w:p>
        </w:tc>
        <w:tc>
          <w:tcPr>
            <w:tcW w:w="1890" w:type="dxa"/>
          </w:tcPr>
          <w:p w14:paraId="02393F47" w14:textId="7654B22C" w:rsidR="00893FC2" w:rsidRPr="0094182E" w:rsidRDefault="00893FC2" w:rsidP="00893FC2">
            <w:pPr>
              <w:pStyle w:val="ListParagraph"/>
              <w:spacing w:line="276" w:lineRule="auto"/>
              <w:ind w:left="0"/>
              <w:rPr>
                <w:rFonts w:eastAsiaTheme="minorHAnsi"/>
                <w:szCs w:val="24"/>
                <w:lang w:val="et-EE"/>
              </w:rPr>
            </w:pPr>
            <w:r w:rsidRPr="00875CC6">
              <w:rPr>
                <w:rFonts w:eastAsiaTheme="minorHAnsi"/>
                <w:szCs w:val="24"/>
                <w:lang w:val="et-EE"/>
              </w:rPr>
              <w:t>11:00</w:t>
            </w:r>
          </w:p>
        </w:tc>
      </w:tr>
      <w:tr w:rsidR="00893FC2" w:rsidRPr="00F8778E" w14:paraId="7A83D3C5" w14:textId="77777777" w:rsidTr="00002230">
        <w:tc>
          <w:tcPr>
            <w:tcW w:w="389" w:type="dxa"/>
          </w:tcPr>
          <w:p w14:paraId="18877D7C" w14:textId="46F905A0" w:rsidR="00893FC2" w:rsidRPr="0094182E" w:rsidRDefault="00893FC2" w:rsidP="00893FC2">
            <w:pPr>
              <w:pStyle w:val="ListParagraph"/>
              <w:spacing w:line="276" w:lineRule="auto"/>
              <w:ind w:left="0"/>
              <w:rPr>
                <w:rFonts w:eastAsiaTheme="minorHAnsi"/>
                <w:b/>
                <w:bCs/>
                <w:szCs w:val="24"/>
                <w:lang w:val="et-EE"/>
              </w:rPr>
            </w:pPr>
            <w:r>
              <w:rPr>
                <w:rFonts w:eastAsiaTheme="minorHAnsi"/>
                <w:b/>
                <w:bCs/>
                <w:szCs w:val="24"/>
                <w:lang w:val="et-EE"/>
              </w:rPr>
              <w:t>14</w:t>
            </w:r>
          </w:p>
        </w:tc>
        <w:tc>
          <w:tcPr>
            <w:tcW w:w="1688" w:type="dxa"/>
          </w:tcPr>
          <w:p w14:paraId="20E5B26D" w14:textId="0D9ED612" w:rsidR="00893FC2" w:rsidRPr="0094182E" w:rsidRDefault="00C82EAF" w:rsidP="00893FC2">
            <w:pPr>
              <w:pStyle w:val="ListParagraph"/>
              <w:spacing w:line="276" w:lineRule="auto"/>
              <w:ind w:left="0"/>
              <w:rPr>
                <w:rFonts w:eastAsiaTheme="minorHAnsi"/>
                <w:szCs w:val="24"/>
                <w:lang w:val="et-EE"/>
              </w:rPr>
            </w:pPr>
            <w:r>
              <w:rPr>
                <w:rFonts w:eastAsiaTheme="minorHAnsi"/>
                <w:szCs w:val="24"/>
                <w:lang w:val="et-EE"/>
              </w:rPr>
              <w:t>2</w:t>
            </w:r>
            <w:r>
              <w:rPr>
                <w:rFonts w:eastAsiaTheme="minorHAnsi"/>
                <w:szCs w:val="24"/>
                <w:lang w:val="et-EE"/>
              </w:rPr>
              <w:t>9</w:t>
            </w:r>
            <w:r w:rsidRPr="0094182E">
              <w:rPr>
                <w:rFonts w:eastAsiaTheme="minorHAnsi"/>
                <w:szCs w:val="24"/>
                <w:lang w:val="et-EE"/>
              </w:rPr>
              <w:t>.</w:t>
            </w:r>
            <w:r>
              <w:rPr>
                <w:rFonts w:eastAsiaTheme="minorHAnsi"/>
                <w:szCs w:val="24"/>
                <w:lang w:val="et-EE"/>
              </w:rPr>
              <w:t>10</w:t>
            </w:r>
            <w:r w:rsidRPr="0094182E">
              <w:rPr>
                <w:rFonts w:eastAsiaTheme="minorHAnsi"/>
                <w:szCs w:val="24"/>
                <w:lang w:val="et-EE"/>
              </w:rPr>
              <w:t>.</w:t>
            </w:r>
            <w:r w:rsidR="00C9018E" w:rsidRPr="0094182E">
              <w:rPr>
                <w:rFonts w:eastAsiaTheme="minorHAnsi"/>
                <w:szCs w:val="24"/>
                <w:lang w:val="et-EE"/>
              </w:rPr>
              <w:t xml:space="preserve"> </w:t>
            </w:r>
            <w:r w:rsidR="00C9018E" w:rsidRPr="0094182E">
              <w:rPr>
                <w:rFonts w:eastAsiaTheme="minorHAnsi"/>
                <w:szCs w:val="24"/>
                <w:lang w:val="et-EE"/>
              </w:rPr>
              <w:t>2</w:t>
            </w:r>
            <w:r w:rsidR="00C9018E">
              <w:rPr>
                <w:rFonts w:eastAsiaTheme="minorHAnsi"/>
                <w:szCs w:val="24"/>
                <w:lang w:val="et-EE"/>
              </w:rPr>
              <w:t>6</w:t>
            </w:r>
          </w:p>
        </w:tc>
        <w:tc>
          <w:tcPr>
            <w:tcW w:w="1890" w:type="dxa"/>
          </w:tcPr>
          <w:p w14:paraId="26FAB1CD" w14:textId="2A4444A9" w:rsidR="00893FC2" w:rsidRPr="0094182E" w:rsidRDefault="00893FC2" w:rsidP="00893FC2">
            <w:pPr>
              <w:pStyle w:val="ListParagraph"/>
              <w:spacing w:line="276" w:lineRule="auto"/>
              <w:ind w:left="0"/>
              <w:rPr>
                <w:rFonts w:eastAsiaTheme="minorHAnsi"/>
                <w:szCs w:val="24"/>
                <w:lang w:val="et-EE"/>
              </w:rPr>
            </w:pPr>
            <w:r w:rsidRPr="00875CC6">
              <w:rPr>
                <w:rFonts w:eastAsiaTheme="minorHAnsi"/>
                <w:szCs w:val="24"/>
                <w:lang w:val="et-EE"/>
              </w:rPr>
              <w:t>11:00</w:t>
            </w:r>
          </w:p>
        </w:tc>
      </w:tr>
      <w:tr w:rsidR="00893FC2" w:rsidRPr="00F8778E" w14:paraId="7B4E4EA8" w14:textId="77777777" w:rsidTr="00002230">
        <w:tc>
          <w:tcPr>
            <w:tcW w:w="389" w:type="dxa"/>
          </w:tcPr>
          <w:p w14:paraId="3C237B26" w14:textId="3C202925" w:rsidR="00893FC2" w:rsidRPr="0094182E" w:rsidRDefault="00893FC2" w:rsidP="00893FC2">
            <w:pPr>
              <w:pStyle w:val="ListParagraph"/>
              <w:spacing w:line="276" w:lineRule="auto"/>
              <w:ind w:left="0"/>
              <w:rPr>
                <w:rFonts w:eastAsiaTheme="minorHAnsi"/>
                <w:b/>
                <w:bCs/>
                <w:szCs w:val="24"/>
                <w:lang w:val="et-EE"/>
              </w:rPr>
            </w:pPr>
            <w:r>
              <w:rPr>
                <w:rFonts w:eastAsiaTheme="minorHAnsi"/>
                <w:b/>
                <w:bCs/>
                <w:szCs w:val="24"/>
                <w:lang w:val="et-EE"/>
              </w:rPr>
              <w:t>15</w:t>
            </w:r>
          </w:p>
        </w:tc>
        <w:tc>
          <w:tcPr>
            <w:tcW w:w="1688" w:type="dxa"/>
          </w:tcPr>
          <w:p w14:paraId="38383B2B" w14:textId="0FDD8E04" w:rsidR="00893FC2" w:rsidRPr="0094182E" w:rsidRDefault="00C9018E" w:rsidP="00893FC2">
            <w:pPr>
              <w:pStyle w:val="ListParagraph"/>
              <w:spacing w:line="276" w:lineRule="auto"/>
              <w:ind w:left="0"/>
              <w:rPr>
                <w:rFonts w:eastAsiaTheme="minorHAnsi"/>
                <w:szCs w:val="24"/>
                <w:lang w:val="et-EE"/>
              </w:rPr>
            </w:pPr>
            <w:r>
              <w:rPr>
                <w:rFonts w:eastAsiaTheme="minorHAnsi"/>
                <w:szCs w:val="24"/>
                <w:lang w:val="et-EE"/>
              </w:rPr>
              <w:t>05</w:t>
            </w:r>
            <w:r w:rsidR="00893FC2" w:rsidRPr="0094182E">
              <w:rPr>
                <w:rFonts w:eastAsiaTheme="minorHAnsi"/>
                <w:szCs w:val="24"/>
                <w:lang w:val="et-EE"/>
              </w:rPr>
              <w:t>.</w:t>
            </w:r>
            <w:r w:rsidR="00893FC2">
              <w:rPr>
                <w:rFonts w:eastAsiaTheme="minorHAnsi"/>
                <w:szCs w:val="24"/>
                <w:lang w:val="et-EE"/>
              </w:rPr>
              <w:t>11</w:t>
            </w:r>
            <w:r w:rsidR="00893FC2" w:rsidRPr="0094182E">
              <w:rPr>
                <w:rFonts w:eastAsiaTheme="minorHAnsi"/>
                <w:szCs w:val="24"/>
                <w:lang w:val="et-EE"/>
              </w:rPr>
              <w:t>.</w:t>
            </w:r>
            <w:r w:rsidRPr="0094182E">
              <w:rPr>
                <w:rFonts w:eastAsiaTheme="minorHAnsi"/>
                <w:szCs w:val="24"/>
                <w:lang w:val="et-EE"/>
              </w:rPr>
              <w:t xml:space="preserve"> </w:t>
            </w:r>
            <w:r w:rsidRPr="0094182E">
              <w:rPr>
                <w:rFonts w:eastAsiaTheme="minorHAnsi"/>
                <w:szCs w:val="24"/>
                <w:lang w:val="et-EE"/>
              </w:rPr>
              <w:t>2</w:t>
            </w:r>
            <w:r>
              <w:rPr>
                <w:rFonts w:eastAsiaTheme="minorHAnsi"/>
                <w:szCs w:val="24"/>
                <w:lang w:val="et-EE"/>
              </w:rPr>
              <w:t>6</w:t>
            </w:r>
          </w:p>
        </w:tc>
        <w:tc>
          <w:tcPr>
            <w:tcW w:w="1890" w:type="dxa"/>
          </w:tcPr>
          <w:p w14:paraId="6042BCB5" w14:textId="180AD8D8" w:rsidR="00893FC2" w:rsidRPr="0094182E" w:rsidRDefault="00893FC2" w:rsidP="00893FC2">
            <w:pPr>
              <w:pStyle w:val="ListParagraph"/>
              <w:spacing w:line="276" w:lineRule="auto"/>
              <w:ind w:left="0"/>
              <w:rPr>
                <w:rFonts w:eastAsiaTheme="minorHAnsi"/>
                <w:szCs w:val="24"/>
                <w:lang w:val="et-EE"/>
              </w:rPr>
            </w:pPr>
            <w:r w:rsidRPr="00875CC6">
              <w:rPr>
                <w:rFonts w:eastAsiaTheme="minorHAnsi"/>
                <w:szCs w:val="24"/>
                <w:lang w:val="et-EE"/>
              </w:rPr>
              <w:t>11:00</w:t>
            </w:r>
          </w:p>
        </w:tc>
      </w:tr>
      <w:tr w:rsidR="00893FC2" w:rsidRPr="00F8778E" w14:paraId="38722375" w14:textId="77777777" w:rsidTr="00002230">
        <w:tc>
          <w:tcPr>
            <w:tcW w:w="389" w:type="dxa"/>
          </w:tcPr>
          <w:p w14:paraId="54612609" w14:textId="34FC0CD5" w:rsidR="00893FC2" w:rsidRPr="0094182E" w:rsidRDefault="00893FC2" w:rsidP="00893FC2">
            <w:pPr>
              <w:pStyle w:val="ListParagraph"/>
              <w:spacing w:line="276" w:lineRule="auto"/>
              <w:ind w:left="0"/>
              <w:rPr>
                <w:rFonts w:eastAsiaTheme="minorHAnsi"/>
                <w:b/>
                <w:bCs/>
                <w:szCs w:val="24"/>
                <w:lang w:val="et-EE"/>
              </w:rPr>
            </w:pPr>
            <w:r>
              <w:rPr>
                <w:rFonts w:eastAsiaTheme="minorHAnsi"/>
                <w:b/>
                <w:bCs/>
                <w:szCs w:val="24"/>
                <w:lang w:val="et-EE"/>
              </w:rPr>
              <w:t>16</w:t>
            </w:r>
          </w:p>
        </w:tc>
        <w:tc>
          <w:tcPr>
            <w:tcW w:w="1688" w:type="dxa"/>
          </w:tcPr>
          <w:p w14:paraId="2DFD0C59" w14:textId="3155B91E" w:rsidR="00893FC2" w:rsidRPr="0094182E" w:rsidRDefault="00C9018E" w:rsidP="00893FC2">
            <w:pPr>
              <w:pStyle w:val="ListParagraph"/>
              <w:spacing w:line="276" w:lineRule="auto"/>
              <w:ind w:left="0"/>
              <w:rPr>
                <w:rFonts w:eastAsiaTheme="minorHAnsi"/>
                <w:szCs w:val="24"/>
                <w:lang w:val="et-EE"/>
              </w:rPr>
            </w:pPr>
            <w:r>
              <w:rPr>
                <w:rFonts w:eastAsiaTheme="minorHAnsi"/>
                <w:szCs w:val="24"/>
                <w:lang w:val="et-EE"/>
              </w:rPr>
              <w:t>12</w:t>
            </w:r>
            <w:r w:rsidR="00893FC2" w:rsidRPr="0094182E">
              <w:rPr>
                <w:rFonts w:eastAsiaTheme="minorHAnsi"/>
                <w:szCs w:val="24"/>
                <w:lang w:val="et-EE"/>
              </w:rPr>
              <w:t>.</w:t>
            </w:r>
            <w:r w:rsidR="00893FC2">
              <w:rPr>
                <w:rFonts w:eastAsiaTheme="minorHAnsi"/>
                <w:szCs w:val="24"/>
                <w:lang w:val="et-EE"/>
              </w:rPr>
              <w:t>11</w:t>
            </w:r>
            <w:r w:rsidR="00893FC2" w:rsidRPr="0094182E">
              <w:rPr>
                <w:rFonts w:eastAsiaTheme="minorHAnsi"/>
                <w:szCs w:val="24"/>
                <w:lang w:val="et-EE"/>
              </w:rPr>
              <w:t>.2</w:t>
            </w:r>
            <w:r>
              <w:rPr>
                <w:rFonts w:eastAsiaTheme="minorHAnsi"/>
                <w:szCs w:val="24"/>
                <w:lang w:val="et-EE"/>
              </w:rPr>
              <w:t>6</w:t>
            </w:r>
          </w:p>
        </w:tc>
        <w:tc>
          <w:tcPr>
            <w:tcW w:w="1890" w:type="dxa"/>
          </w:tcPr>
          <w:p w14:paraId="5FCF8D71" w14:textId="732D9AF3" w:rsidR="00893FC2" w:rsidRPr="0094182E" w:rsidRDefault="00893FC2" w:rsidP="00893FC2">
            <w:pPr>
              <w:pStyle w:val="ListParagraph"/>
              <w:spacing w:line="276" w:lineRule="auto"/>
              <w:ind w:left="0"/>
              <w:rPr>
                <w:rFonts w:eastAsiaTheme="minorHAnsi"/>
                <w:szCs w:val="24"/>
                <w:lang w:val="et-EE"/>
              </w:rPr>
            </w:pPr>
            <w:r w:rsidRPr="00875CC6">
              <w:rPr>
                <w:rFonts w:eastAsiaTheme="minorHAnsi"/>
                <w:szCs w:val="24"/>
                <w:lang w:val="et-EE"/>
              </w:rPr>
              <w:t>11:00</w:t>
            </w:r>
          </w:p>
        </w:tc>
      </w:tr>
      <w:tr w:rsidR="00893FC2" w:rsidRPr="00F8778E" w14:paraId="5EC31915" w14:textId="77777777" w:rsidTr="00002230">
        <w:tc>
          <w:tcPr>
            <w:tcW w:w="389" w:type="dxa"/>
          </w:tcPr>
          <w:p w14:paraId="18428B2E" w14:textId="3F2D977C" w:rsidR="00893FC2" w:rsidRPr="0094182E" w:rsidRDefault="00893FC2" w:rsidP="00893FC2">
            <w:pPr>
              <w:pStyle w:val="ListParagraph"/>
              <w:spacing w:line="276" w:lineRule="auto"/>
              <w:ind w:left="0"/>
              <w:rPr>
                <w:rFonts w:eastAsiaTheme="minorHAnsi"/>
                <w:b/>
                <w:bCs/>
                <w:szCs w:val="24"/>
                <w:lang w:val="et-EE"/>
              </w:rPr>
            </w:pPr>
            <w:r>
              <w:rPr>
                <w:rFonts w:eastAsiaTheme="minorHAnsi"/>
                <w:b/>
                <w:bCs/>
                <w:szCs w:val="24"/>
                <w:lang w:val="et-EE"/>
              </w:rPr>
              <w:t>17</w:t>
            </w:r>
          </w:p>
        </w:tc>
        <w:tc>
          <w:tcPr>
            <w:tcW w:w="1688" w:type="dxa"/>
          </w:tcPr>
          <w:p w14:paraId="4BE223D9" w14:textId="4DA34EE5" w:rsidR="00893FC2" w:rsidRPr="0094182E" w:rsidRDefault="00C9018E" w:rsidP="00893FC2">
            <w:pPr>
              <w:pStyle w:val="ListParagraph"/>
              <w:spacing w:line="276" w:lineRule="auto"/>
              <w:ind w:left="0"/>
              <w:rPr>
                <w:rFonts w:eastAsiaTheme="minorHAnsi"/>
                <w:szCs w:val="24"/>
                <w:lang w:val="et-EE"/>
              </w:rPr>
            </w:pPr>
            <w:r>
              <w:rPr>
                <w:rFonts w:eastAsiaTheme="minorHAnsi"/>
                <w:szCs w:val="24"/>
                <w:lang w:val="et-EE"/>
              </w:rPr>
              <w:t>19</w:t>
            </w:r>
            <w:r w:rsidR="00893FC2" w:rsidRPr="0094182E">
              <w:rPr>
                <w:rFonts w:eastAsiaTheme="minorHAnsi"/>
                <w:szCs w:val="24"/>
                <w:lang w:val="et-EE"/>
              </w:rPr>
              <w:t>.</w:t>
            </w:r>
            <w:r w:rsidR="00893FC2">
              <w:rPr>
                <w:rFonts w:eastAsiaTheme="minorHAnsi"/>
                <w:szCs w:val="24"/>
                <w:lang w:val="et-EE"/>
              </w:rPr>
              <w:t>11</w:t>
            </w:r>
            <w:r w:rsidR="00893FC2" w:rsidRPr="0094182E">
              <w:rPr>
                <w:rFonts w:eastAsiaTheme="minorHAnsi"/>
                <w:szCs w:val="24"/>
                <w:lang w:val="et-EE"/>
              </w:rPr>
              <w:t>.2</w:t>
            </w:r>
            <w:r>
              <w:rPr>
                <w:rFonts w:eastAsiaTheme="minorHAnsi"/>
                <w:szCs w:val="24"/>
                <w:lang w:val="et-EE"/>
              </w:rPr>
              <w:t>6</w:t>
            </w:r>
          </w:p>
        </w:tc>
        <w:tc>
          <w:tcPr>
            <w:tcW w:w="1890" w:type="dxa"/>
          </w:tcPr>
          <w:p w14:paraId="3D862841" w14:textId="379E5D3B" w:rsidR="00893FC2" w:rsidRPr="0094182E" w:rsidRDefault="00893FC2" w:rsidP="00893FC2">
            <w:pPr>
              <w:pStyle w:val="ListParagraph"/>
              <w:spacing w:line="276" w:lineRule="auto"/>
              <w:ind w:left="0"/>
              <w:rPr>
                <w:rFonts w:eastAsiaTheme="minorHAnsi"/>
                <w:szCs w:val="24"/>
                <w:lang w:val="et-EE"/>
              </w:rPr>
            </w:pPr>
            <w:r w:rsidRPr="00875CC6">
              <w:rPr>
                <w:rFonts w:eastAsiaTheme="minorHAnsi"/>
                <w:szCs w:val="24"/>
                <w:lang w:val="et-EE"/>
              </w:rPr>
              <w:t>11:00</w:t>
            </w:r>
          </w:p>
        </w:tc>
      </w:tr>
      <w:tr w:rsidR="00C9018E" w:rsidRPr="00F8778E" w14:paraId="362C0624" w14:textId="77777777" w:rsidTr="00002230">
        <w:tc>
          <w:tcPr>
            <w:tcW w:w="389" w:type="dxa"/>
          </w:tcPr>
          <w:p w14:paraId="64830077" w14:textId="2700BC32" w:rsidR="00C9018E" w:rsidRDefault="00C9018E" w:rsidP="00893FC2">
            <w:pPr>
              <w:pStyle w:val="ListParagraph"/>
              <w:spacing w:line="276" w:lineRule="auto"/>
              <w:ind w:left="0"/>
              <w:rPr>
                <w:rFonts w:eastAsiaTheme="minorHAnsi"/>
                <w:b/>
                <w:bCs/>
                <w:szCs w:val="24"/>
                <w:lang w:val="et-EE"/>
              </w:rPr>
            </w:pPr>
            <w:r>
              <w:rPr>
                <w:rFonts w:eastAsiaTheme="minorHAnsi"/>
                <w:b/>
                <w:bCs/>
                <w:szCs w:val="24"/>
                <w:lang w:val="et-EE"/>
              </w:rPr>
              <w:t>18</w:t>
            </w:r>
          </w:p>
        </w:tc>
        <w:tc>
          <w:tcPr>
            <w:tcW w:w="1688" w:type="dxa"/>
          </w:tcPr>
          <w:p w14:paraId="10B5BE0F" w14:textId="71CC1252" w:rsidR="00C9018E" w:rsidRDefault="00C9018E" w:rsidP="00893FC2">
            <w:pPr>
              <w:pStyle w:val="ListParagraph"/>
              <w:spacing w:line="276" w:lineRule="auto"/>
              <w:ind w:left="0"/>
              <w:rPr>
                <w:rFonts w:eastAsiaTheme="minorHAnsi"/>
                <w:szCs w:val="24"/>
                <w:lang w:val="et-EE"/>
              </w:rPr>
            </w:pPr>
            <w:r>
              <w:rPr>
                <w:rFonts w:eastAsiaTheme="minorHAnsi"/>
                <w:szCs w:val="24"/>
                <w:lang w:val="et-EE"/>
              </w:rPr>
              <w:t>26.11.26</w:t>
            </w:r>
          </w:p>
        </w:tc>
        <w:tc>
          <w:tcPr>
            <w:tcW w:w="1890" w:type="dxa"/>
          </w:tcPr>
          <w:p w14:paraId="2748FD59" w14:textId="409864E4" w:rsidR="00C9018E" w:rsidRPr="00875CC6" w:rsidRDefault="00C9018E" w:rsidP="00893FC2">
            <w:pPr>
              <w:pStyle w:val="ListParagraph"/>
              <w:spacing w:line="276" w:lineRule="auto"/>
              <w:ind w:left="0"/>
              <w:rPr>
                <w:rFonts w:eastAsiaTheme="minorHAnsi"/>
                <w:szCs w:val="24"/>
                <w:lang w:val="et-EE"/>
              </w:rPr>
            </w:pPr>
            <w:r>
              <w:rPr>
                <w:rFonts w:eastAsiaTheme="minorHAnsi"/>
                <w:szCs w:val="24"/>
                <w:lang w:val="et-EE"/>
              </w:rPr>
              <w:t>11.00</w:t>
            </w:r>
          </w:p>
        </w:tc>
      </w:tr>
      <w:bookmarkEnd w:id="0"/>
    </w:tbl>
    <w:p w14:paraId="06AF6E1E" w14:textId="77777777" w:rsidR="009449B1" w:rsidRPr="00F8778E" w:rsidRDefault="009449B1" w:rsidP="009449B1">
      <w:pPr>
        <w:pStyle w:val="ListParagraph"/>
        <w:spacing w:line="276" w:lineRule="auto"/>
        <w:ind w:left="708"/>
        <w:rPr>
          <w:rFonts w:eastAsiaTheme="minorHAnsi"/>
          <w:szCs w:val="24"/>
          <w:highlight w:val="yellow"/>
          <w:lang w:val="et-EE"/>
        </w:rPr>
      </w:pPr>
    </w:p>
    <w:p w14:paraId="13201B1D" w14:textId="26961090" w:rsidR="009449B1" w:rsidRPr="0094182E" w:rsidRDefault="009449B1" w:rsidP="009449B1">
      <w:pPr>
        <w:pStyle w:val="ListParagraph"/>
        <w:numPr>
          <w:ilvl w:val="1"/>
          <w:numId w:val="2"/>
        </w:numPr>
        <w:rPr>
          <w:rFonts w:eastAsiaTheme="minorHAnsi"/>
          <w:b/>
          <w:szCs w:val="24"/>
          <w:lang w:val="et-EE"/>
        </w:rPr>
      </w:pPr>
      <w:r w:rsidRPr="0094182E">
        <w:rPr>
          <w:rFonts w:eastAsiaTheme="minorHAnsi"/>
          <w:szCs w:val="24"/>
          <w:lang w:val="et-EE"/>
        </w:rPr>
        <w:t>Filmide lõpliku valiku teeb linnaosa valitsus.</w:t>
      </w:r>
      <w:r w:rsidR="00686B5C">
        <w:rPr>
          <w:rFonts w:eastAsiaTheme="minorHAnsi"/>
          <w:szCs w:val="24"/>
          <w:lang w:val="et-EE"/>
        </w:rPr>
        <w:t xml:space="preserve"> </w:t>
      </w:r>
    </w:p>
    <w:p w14:paraId="51BCF370" w14:textId="77777777" w:rsidR="009449B1" w:rsidRPr="00F8778E" w:rsidRDefault="009449B1" w:rsidP="009449B1">
      <w:pPr>
        <w:pStyle w:val="ListParagraph"/>
        <w:ind w:left="792"/>
        <w:rPr>
          <w:rFonts w:eastAsiaTheme="minorHAnsi"/>
          <w:b/>
          <w:szCs w:val="24"/>
          <w:highlight w:val="yellow"/>
          <w:lang w:val="et-EE"/>
        </w:rPr>
      </w:pPr>
    </w:p>
    <w:p w14:paraId="58D3E99A" w14:textId="77777777" w:rsidR="009449B1" w:rsidRPr="0094182E" w:rsidRDefault="009449B1" w:rsidP="009449B1">
      <w:pPr>
        <w:pStyle w:val="ListParagraph"/>
        <w:numPr>
          <w:ilvl w:val="1"/>
          <w:numId w:val="2"/>
        </w:numPr>
        <w:spacing w:line="276" w:lineRule="auto"/>
        <w:rPr>
          <w:rFonts w:eastAsiaTheme="minorHAnsi"/>
          <w:szCs w:val="24"/>
          <w:lang w:val="et-EE"/>
        </w:rPr>
      </w:pPr>
      <w:r w:rsidRPr="0094182E">
        <w:rPr>
          <w:rFonts w:eastAsiaTheme="minorHAnsi"/>
          <w:szCs w:val="24"/>
          <w:lang w:val="et-EE"/>
        </w:rPr>
        <w:t>Pakkuja kohustub:</w:t>
      </w:r>
    </w:p>
    <w:p w14:paraId="54B59196" w14:textId="77777777" w:rsidR="009449B1" w:rsidRPr="0094182E" w:rsidRDefault="009449B1" w:rsidP="009449B1">
      <w:pPr>
        <w:pStyle w:val="ListParagraph"/>
        <w:numPr>
          <w:ilvl w:val="2"/>
          <w:numId w:val="2"/>
        </w:numPr>
        <w:spacing w:line="276" w:lineRule="auto"/>
        <w:rPr>
          <w:rFonts w:eastAsiaTheme="minorHAnsi"/>
          <w:szCs w:val="24"/>
          <w:lang w:val="et-EE"/>
        </w:rPr>
      </w:pPr>
      <w:r w:rsidRPr="0094182E">
        <w:rPr>
          <w:rFonts w:eastAsiaTheme="minorHAnsi"/>
          <w:szCs w:val="24"/>
          <w:lang w:val="et-EE"/>
        </w:rPr>
        <w:t>Esitama filmide valikut, mis sisaldab mängufilme erinevates žanrites;</w:t>
      </w:r>
    </w:p>
    <w:p w14:paraId="549EFCC2" w14:textId="77777777" w:rsidR="009449B1" w:rsidRDefault="009449B1" w:rsidP="009449B1">
      <w:pPr>
        <w:pStyle w:val="ListParagraph"/>
        <w:numPr>
          <w:ilvl w:val="2"/>
          <w:numId w:val="2"/>
        </w:numPr>
        <w:spacing w:line="276" w:lineRule="auto"/>
        <w:rPr>
          <w:rFonts w:eastAsiaTheme="minorHAnsi"/>
          <w:szCs w:val="24"/>
          <w:lang w:val="et-EE"/>
        </w:rPr>
      </w:pPr>
      <w:r w:rsidRPr="0094182E">
        <w:rPr>
          <w:rFonts w:eastAsiaTheme="minorHAnsi"/>
          <w:szCs w:val="24"/>
          <w:lang w:val="et-EE"/>
        </w:rPr>
        <w:t>Filmide valiku kokkupanemisel lähtuma Lasnamäe kinohommikute ajakavast ja sihtrühmast, mis on peamiselt eakad inimesed;</w:t>
      </w:r>
    </w:p>
    <w:p w14:paraId="7A17AD49" w14:textId="1C1CA8D2" w:rsidR="008911DF" w:rsidRDefault="008911DF" w:rsidP="009449B1">
      <w:pPr>
        <w:pStyle w:val="ListParagraph"/>
        <w:numPr>
          <w:ilvl w:val="2"/>
          <w:numId w:val="2"/>
        </w:numPr>
        <w:spacing w:line="276" w:lineRule="auto"/>
        <w:rPr>
          <w:rFonts w:eastAsiaTheme="minorHAnsi"/>
          <w:szCs w:val="24"/>
          <w:lang w:val="et-EE"/>
        </w:rPr>
      </w:pPr>
      <w:r>
        <w:rPr>
          <w:rFonts w:eastAsiaTheme="minorHAnsi"/>
          <w:szCs w:val="24"/>
          <w:lang w:val="et-EE"/>
        </w:rPr>
        <w:t>Filmide valikus peab olema vähemalt 2 kultusfilmi;</w:t>
      </w:r>
    </w:p>
    <w:p w14:paraId="72539370" w14:textId="77777777" w:rsidR="009449B1" w:rsidRPr="0094182E" w:rsidRDefault="009449B1" w:rsidP="009449B1">
      <w:pPr>
        <w:pStyle w:val="ListParagraph"/>
        <w:numPr>
          <w:ilvl w:val="2"/>
          <w:numId w:val="2"/>
        </w:numPr>
        <w:spacing w:line="276" w:lineRule="auto"/>
        <w:rPr>
          <w:rFonts w:eastAsiaTheme="minorHAnsi"/>
          <w:szCs w:val="24"/>
          <w:lang w:val="et-EE"/>
        </w:rPr>
      </w:pPr>
      <w:r w:rsidRPr="0094182E">
        <w:rPr>
          <w:iCs/>
          <w:szCs w:val="24"/>
          <w:lang w:val="et-EE"/>
        </w:rPr>
        <w:t>Tagama eesti keeles mängufilmide tõlge subtiitritega vene keeles, vene keeles mängufilmide tõlge subtiitritega eesti keeles ning teistes võõrkeeltes mängufilmide tõlge subtiitritega üheaegselt nii eesti kui ka vene keeles;</w:t>
      </w:r>
    </w:p>
    <w:p w14:paraId="0B4C1E49" w14:textId="77777777" w:rsidR="009449B1" w:rsidRPr="001F09B4" w:rsidRDefault="009449B1" w:rsidP="009449B1">
      <w:pPr>
        <w:pStyle w:val="ListParagraph"/>
        <w:numPr>
          <w:ilvl w:val="2"/>
          <w:numId w:val="2"/>
        </w:numPr>
        <w:spacing w:line="276" w:lineRule="auto"/>
        <w:rPr>
          <w:rFonts w:eastAsiaTheme="minorHAnsi"/>
          <w:szCs w:val="24"/>
          <w:lang w:val="et-EE"/>
        </w:rPr>
      </w:pPr>
      <w:r w:rsidRPr="001F09B4">
        <w:rPr>
          <w:iCs/>
          <w:szCs w:val="24"/>
          <w:lang w:val="et-EE"/>
        </w:rPr>
        <w:t xml:space="preserve">Edastama linnaosa valitsusele filmide reklaamimiseks plakateid elektroonsel kujul; </w:t>
      </w:r>
    </w:p>
    <w:p w14:paraId="02328DE5" w14:textId="77777777" w:rsidR="009449B1" w:rsidRPr="00D45199" w:rsidRDefault="009449B1" w:rsidP="009449B1">
      <w:pPr>
        <w:pStyle w:val="ListParagraph"/>
        <w:numPr>
          <w:ilvl w:val="2"/>
          <w:numId w:val="2"/>
        </w:numPr>
        <w:spacing w:line="276" w:lineRule="auto"/>
        <w:rPr>
          <w:rFonts w:eastAsiaTheme="minorHAnsi"/>
          <w:szCs w:val="24"/>
          <w:lang w:val="et-EE"/>
        </w:rPr>
      </w:pPr>
      <w:r w:rsidRPr="00D45199">
        <w:rPr>
          <w:iCs/>
          <w:szCs w:val="24"/>
          <w:lang w:val="et-EE"/>
        </w:rPr>
        <w:t>Edastama filmid hankijale vähemalt 2 tööpäeva enne kinoseansi kuupäeva. Kui pakkuja ei edasta filmi vähemalt 2 tööpäeva enne kinoseansi kuupäeva, siis pakkuja kohustub hüvitama hankijale kõik sellega kaasneva kahju;</w:t>
      </w:r>
    </w:p>
    <w:p w14:paraId="5D829B12" w14:textId="272CE1EF" w:rsidR="0076551E" w:rsidRPr="00D45199" w:rsidRDefault="009449B1" w:rsidP="009449B1">
      <w:pPr>
        <w:pStyle w:val="ListParagraph"/>
        <w:numPr>
          <w:ilvl w:val="2"/>
          <w:numId w:val="2"/>
        </w:numPr>
        <w:spacing w:line="276" w:lineRule="auto"/>
        <w:rPr>
          <w:rFonts w:eastAsiaTheme="minorHAnsi"/>
          <w:szCs w:val="24"/>
          <w:lang w:val="et-EE"/>
        </w:rPr>
      </w:pPr>
      <w:r w:rsidRPr="00D45199">
        <w:rPr>
          <w:iCs/>
          <w:szCs w:val="24"/>
          <w:lang w:val="et-EE"/>
        </w:rPr>
        <w:t xml:space="preserve">Pakkuma asendusfilmi esialgselt välja valitud filmile juhul, kui esialgse filmi edastamine ei ole võimalik. Teavitama esialgse filmi asendamisest linnaosa valitsust esimesel võimalusel. Filmi edastamata jätmisel ja/või asendusfilmi pakkumata jätmisel kohustub pakkuja maksma hankijale leppetrahvi 300 eurot. </w:t>
      </w:r>
    </w:p>
    <w:p w14:paraId="26F5E50C" w14:textId="77777777" w:rsidR="002544E6" w:rsidRPr="007A2C45" w:rsidRDefault="002544E6" w:rsidP="002544E6">
      <w:pPr>
        <w:rPr>
          <w:szCs w:val="24"/>
          <w:lang w:val="et-EE"/>
        </w:rPr>
      </w:pPr>
    </w:p>
    <w:p w14:paraId="7E77EF07" w14:textId="01BE1822" w:rsidR="0006722D" w:rsidRPr="007A2C45" w:rsidRDefault="0006722D" w:rsidP="00D47E9A">
      <w:pPr>
        <w:pStyle w:val="ListParagraph"/>
        <w:numPr>
          <w:ilvl w:val="0"/>
          <w:numId w:val="2"/>
        </w:numPr>
        <w:jc w:val="left"/>
        <w:rPr>
          <w:rFonts w:eastAsiaTheme="minorHAnsi"/>
          <w:b/>
          <w:szCs w:val="24"/>
          <w:lang w:val="et-EE"/>
        </w:rPr>
      </w:pPr>
      <w:r w:rsidRPr="007A2C45">
        <w:rPr>
          <w:rFonts w:eastAsiaTheme="minorHAnsi"/>
          <w:b/>
          <w:szCs w:val="24"/>
          <w:lang w:val="et-EE"/>
        </w:rPr>
        <w:t>Nõuded pakkumusele</w:t>
      </w:r>
    </w:p>
    <w:p w14:paraId="05D96613" w14:textId="77777777" w:rsidR="00900EC1" w:rsidRPr="007A2C45" w:rsidRDefault="00900EC1" w:rsidP="00900EC1">
      <w:pPr>
        <w:pStyle w:val="ListParagraph"/>
        <w:numPr>
          <w:ilvl w:val="1"/>
          <w:numId w:val="2"/>
        </w:numPr>
        <w:rPr>
          <w:rFonts w:eastAsiaTheme="minorHAnsi"/>
          <w:bCs/>
          <w:szCs w:val="24"/>
          <w:lang w:val="et-EE"/>
        </w:rPr>
      </w:pPr>
      <w:r w:rsidRPr="007A2C45">
        <w:rPr>
          <w:rFonts w:eastAsiaTheme="minorHAnsi"/>
          <w:bCs/>
          <w:szCs w:val="24"/>
          <w:lang w:val="et-EE"/>
        </w:rPr>
        <w:t>Pakkumus on pakkuja tahteavaldus tellimuse täitmiseks ja on selle esitamisel pakkujale siduv alates esitamisest kuni pakkumuse jõusoleku minimaalse tähtaja lõpuni. Hankijal on õigus teha ettepanek pakkumuse jõusoleku tähtaja pikendamiseks. Tingimusliku pakkumuse esitamine on keelatud.</w:t>
      </w:r>
    </w:p>
    <w:p w14:paraId="002DA0AD" w14:textId="77777777" w:rsidR="00900EC1" w:rsidRPr="007A2C45" w:rsidRDefault="00900EC1" w:rsidP="00900EC1">
      <w:pPr>
        <w:pStyle w:val="ListParagraph"/>
        <w:numPr>
          <w:ilvl w:val="1"/>
          <w:numId w:val="2"/>
        </w:numPr>
        <w:rPr>
          <w:rFonts w:eastAsiaTheme="minorHAnsi"/>
          <w:bCs/>
          <w:szCs w:val="24"/>
          <w:lang w:val="et-EE"/>
        </w:rPr>
      </w:pPr>
      <w:r w:rsidRPr="007A2C45">
        <w:rPr>
          <w:rFonts w:eastAsiaTheme="minorHAnsi"/>
          <w:bCs/>
          <w:szCs w:val="24"/>
          <w:lang w:val="et-EE"/>
        </w:rPr>
        <w:t>Hilinenud pakkumusi hankija vastu ei võta.</w:t>
      </w:r>
    </w:p>
    <w:p w14:paraId="7179C20B" w14:textId="77777777" w:rsidR="00900EC1" w:rsidRPr="007A2C45" w:rsidRDefault="00900EC1" w:rsidP="00900EC1">
      <w:pPr>
        <w:pStyle w:val="ListParagraph"/>
        <w:numPr>
          <w:ilvl w:val="1"/>
          <w:numId w:val="2"/>
        </w:numPr>
        <w:rPr>
          <w:rFonts w:eastAsiaTheme="minorHAnsi"/>
          <w:bCs/>
          <w:szCs w:val="24"/>
          <w:lang w:val="et-EE"/>
        </w:rPr>
      </w:pPr>
      <w:r w:rsidRPr="007A2C45">
        <w:rPr>
          <w:rFonts w:eastAsiaTheme="minorHAnsi"/>
          <w:bCs/>
          <w:szCs w:val="24"/>
          <w:lang w:val="et-EE"/>
        </w:rPr>
        <w:t>Pakkumus peab sisaldama:</w:t>
      </w:r>
    </w:p>
    <w:p w14:paraId="4AF610EA" w14:textId="77777777" w:rsidR="001B6317" w:rsidRPr="001B6317" w:rsidRDefault="00900EC1" w:rsidP="001B6317">
      <w:pPr>
        <w:pStyle w:val="ListParagraph"/>
        <w:numPr>
          <w:ilvl w:val="2"/>
          <w:numId w:val="2"/>
        </w:numPr>
        <w:ind w:left="1418" w:hanging="567"/>
        <w:rPr>
          <w:rFonts w:eastAsiaTheme="minorHAnsi"/>
          <w:b/>
          <w:color w:val="FF0000"/>
          <w:szCs w:val="24"/>
          <w:lang w:val="et-EE"/>
        </w:rPr>
      </w:pPr>
      <w:r w:rsidRPr="007A2C45">
        <w:rPr>
          <w:rFonts w:eastAsiaTheme="minorHAnsi"/>
          <w:bCs/>
          <w:szCs w:val="24"/>
          <w:lang w:val="et-EE"/>
        </w:rPr>
        <w:t xml:space="preserve">Pakkumuse maksumust vastavalt lisale </w:t>
      </w:r>
      <w:r w:rsidR="00DB4EAA" w:rsidRPr="007A2C45">
        <w:rPr>
          <w:rFonts w:eastAsiaTheme="minorHAnsi"/>
          <w:bCs/>
          <w:szCs w:val="24"/>
          <w:lang w:val="et-EE"/>
        </w:rPr>
        <w:t>1</w:t>
      </w:r>
      <w:r w:rsidR="00107E47" w:rsidRPr="007A2C45">
        <w:rPr>
          <w:rFonts w:eastAsiaTheme="minorHAnsi"/>
          <w:bCs/>
          <w:szCs w:val="24"/>
          <w:lang w:val="et-EE"/>
        </w:rPr>
        <w:t>;</w:t>
      </w:r>
    </w:p>
    <w:p w14:paraId="4DC1756E" w14:textId="77777777" w:rsidR="001B6317" w:rsidRPr="001B6317" w:rsidRDefault="00107E47" w:rsidP="001B6317">
      <w:pPr>
        <w:pStyle w:val="ListParagraph"/>
        <w:numPr>
          <w:ilvl w:val="2"/>
          <w:numId w:val="2"/>
        </w:numPr>
        <w:ind w:left="1418" w:hanging="567"/>
        <w:rPr>
          <w:rFonts w:eastAsiaTheme="minorHAnsi"/>
          <w:b/>
          <w:color w:val="FF0000"/>
          <w:szCs w:val="24"/>
          <w:lang w:val="et-EE"/>
        </w:rPr>
      </w:pPr>
      <w:r w:rsidRPr="001B6317">
        <w:rPr>
          <w:rFonts w:eastAsiaTheme="minorHAnsi"/>
          <w:bCs/>
          <w:szCs w:val="24"/>
          <w:lang w:val="et-EE"/>
        </w:rPr>
        <w:t>Pakkumuse kirjeldust, mis võimaldab hankijal kontrollida kutse punktis 2 sätestatud tingimustele vastavust</w:t>
      </w:r>
      <w:r w:rsidR="00490AC7" w:rsidRPr="001B6317">
        <w:rPr>
          <w:rFonts w:eastAsiaTheme="minorHAnsi"/>
          <w:bCs/>
          <w:szCs w:val="24"/>
          <w:lang w:val="et-EE"/>
        </w:rPr>
        <w:t>.</w:t>
      </w:r>
      <w:r w:rsidR="00900EC1" w:rsidRPr="001B6317">
        <w:rPr>
          <w:rFonts w:eastAsiaTheme="minorHAnsi"/>
          <w:bCs/>
          <w:szCs w:val="24"/>
          <w:lang w:val="et-EE"/>
        </w:rPr>
        <w:t xml:space="preserve"> </w:t>
      </w:r>
    </w:p>
    <w:p w14:paraId="61864494" w14:textId="45E06CF9" w:rsidR="004C2E46" w:rsidRPr="001B6317" w:rsidRDefault="00BB7782" w:rsidP="001B6317">
      <w:pPr>
        <w:pStyle w:val="ListParagraph"/>
        <w:numPr>
          <w:ilvl w:val="2"/>
          <w:numId w:val="2"/>
        </w:numPr>
        <w:ind w:left="1418" w:hanging="567"/>
        <w:rPr>
          <w:rFonts w:eastAsiaTheme="minorHAnsi"/>
          <w:b/>
          <w:color w:val="FF0000"/>
          <w:szCs w:val="24"/>
          <w:lang w:val="et-EE"/>
        </w:rPr>
      </w:pPr>
      <w:r w:rsidRPr="001B6317">
        <w:rPr>
          <w:rFonts w:eastAsiaTheme="minorHAnsi"/>
          <w:bCs/>
          <w:szCs w:val="24"/>
          <w:lang w:val="et-EE"/>
        </w:rPr>
        <w:t>Filmide valikut vastavalt Lasnamäe kinohommikute ajakavale.</w:t>
      </w:r>
    </w:p>
    <w:p w14:paraId="1A645298" w14:textId="58ED0685" w:rsidR="00FD3658" w:rsidRPr="00C778B2" w:rsidRDefault="00900EC1" w:rsidP="00C778B2">
      <w:pPr>
        <w:pStyle w:val="ListParagraph"/>
        <w:numPr>
          <w:ilvl w:val="1"/>
          <w:numId w:val="2"/>
        </w:numPr>
        <w:rPr>
          <w:rFonts w:eastAsiaTheme="minorHAnsi"/>
          <w:bCs/>
          <w:szCs w:val="24"/>
          <w:lang w:val="et-EE"/>
        </w:rPr>
      </w:pPr>
      <w:r w:rsidRPr="007A2C45">
        <w:rPr>
          <w:rFonts w:eastAsiaTheme="minorHAnsi"/>
          <w:bCs/>
          <w:szCs w:val="24"/>
          <w:lang w:val="et-EE"/>
        </w:rPr>
        <w:t>Pakkuja kannab kõik pakkumuse ettevalmistamise ja esitamisega seotud kulud ning pakkumuse tähtaegse esitamise riski.</w:t>
      </w:r>
    </w:p>
    <w:p w14:paraId="7884E5D7" w14:textId="77777777" w:rsidR="00900EC1" w:rsidRPr="007A2C45" w:rsidRDefault="00900EC1" w:rsidP="00900EC1">
      <w:pPr>
        <w:pStyle w:val="ListParagraph"/>
        <w:numPr>
          <w:ilvl w:val="1"/>
          <w:numId w:val="2"/>
        </w:numPr>
        <w:rPr>
          <w:rFonts w:eastAsiaTheme="minorHAnsi"/>
          <w:bCs/>
          <w:szCs w:val="24"/>
          <w:lang w:val="et-EE"/>
        </w:rPr>
      </w:pPr>
      <w:r w:rsidRPr="007A2C45">
        <w:rPr>
          <w:rFonts w:eastAsiaTheme="minorHAnsi"/>
          <w:bCs/>
          <w:szCs w:val="24"/>
          <w:lang w:val="et-EE"/>
        </w:rPr>
        <w:t>Pakkumus on konfidentsiaalne kuni tellimuse tegemiseni.</w:t>
      </w:r>
    </w:p>
    <w:p w14:paraId="1D726FD4" w14:textId="77777777" w:rsidR="00900EC1" w:rsidRPr="007A2C45" w:rsidRDefault="00900EC1" w:rsidP="00900EC1">
      <w:pPr>
        <w:pStyle w:val="ListParagraph"/>
        <w:numPr>
          <w:ilvl w:val="1"/>
          <w:numId w:val="2"/>
        </w:numPr>
        <w:rPr>
          <w:rFonts w:ascii="Arial" w:eastAsiaTheme="minorHAnsi" w:hAnsi="Arial" w:cs="Arial"/>
          <w:bCs/>
          <w:sz w:val="22"/>
          <w:szCs w:val="22"/>
          <w:lang w:val="et-EE"/>
        </w:rPr>
      </w:pPr>
      <w:r w:rsidRPr="007A2C45">
        <w:rPr>
          <w:rFonts w:eastAsiaTheme="minorHAnsi"/>
          <w:bCs/>
          <w:szCs w:val="24"/>
          <w:lang w:val="et-EE"/>
        </w:rPr>
        <w:t>Pakkuja märgib pakkumuses, milline teave pakkumusest on ärisaladus ning põhjendab ärisaladuseks määramist. Ärisaladusena ei või märkida pakkumuse maksumust (sh osamaksumusi kui need on hindamise aluseks) (RHS § 46</w:t>
      </w:r>
      <w:r w:rsidRPr="007A2C45">
        <w:rPr>
          <w:rFonts w:eastAsiaTheme="minorHAnsi"/>
          <w:bCs/>
          <w:szCs w:val="24"/>
          <w:vertAlign w:val="superscript"/>
          <w:lang w:val="et-EE"/>
        </w:rPr>
        <w:t>1</w:t>
      </w:r>
      <w:r w:rsidRPr="007A2C45">
        <w:rPr>
          <w:rFonts w:eastAsiaTheme="minorHAnsi"/>
          <w:bCs/>
          <w:szCs w:val="24"/>
          <w:lang w:val="et-EE"/>
        </w:rPr>
        <w:t xml:space="preserve">). Kui </w:t>
      </w:r>
      <w:r w:rsidRPr="00BB7782">
        <w:rPr>
          <w:rFonts w:eastAsiaTheme="minorHAnsi"/>
          <w:bCs/>
          <w:szCs w:val="24"/>
          <w:lang w:val="et-EE"/>
        </w:rPr>
        <w:t>põhjendust pakkumuses ei sisaldu, siis eeldab hankija, et ärisaladus puudub. Hankija ei avalikusta pakkumuse sisu ärisaladusega kaetud osas</w:t>
      </w:r>
      <w:r w:rsidRPr="007A2C45">
        <w:rPr>
          <w:rFonts w:ascii="Arial" w:eastAsiaTheme="minorHAnsi" w:hAnsi="Arial" w:cs="Arial"/>
          <w:bCs/>
          <w:sz w:val="22"/>
          <w:szCs w:val="22"/>
          <w:lang w:val="et-EE"/>
        </w:rPr>
        <w:t>.</w:t>
      </w:r>
    </w:p>
    <w:p w14:paraId="43AC2576" w14:textId="77777777" w:rsidR="0006722D" w:rsidRPr="007A2C45" w:rsidRDefault="0006722D" w:rsidP="00D47E9A">
      <w:pPr>
        <w:pStyle w:val="ListParagraph"/>
        <w:rPr>
          <w:rFonts w:eastAsiaTheme="minorHAnsi"/>
          <w:b/>
          <w:szCs w:val="24"/>
          <w:lang w:val="et-EE"/>
        </w:rPr>
      </w:pPr>
    </w:p>
    <w:p w14:paraId="2FE3727E" w14:textId="5DAE170E" w:rsidR="0006722D" w:rsidRPr="007A2C45" w:rsidRDefault="0006722D" w:rsidP="00D47E9A">
      <w:pPr>
        <w:pStyle w:val="ListParagraph"/>
        <w:numPr>
          <w:ilvl w:val="0"/>
          <w:numId w:val="2"/>
        </w:numPr>
        <w:jc w:val="left"/>
        <w:rPr>
          <w:rFonts w:eastAsiaTheme="minorHAnsi"/>
          <w:b/>
          <w:szCs w:val="24"/>
          <w:lang w:val="et-EE"/>
        </w:rPr>
      </w:pPr>
      <w:r w:rsidRPr="007A2C45">
        <w:rPr>
          <w:rFonts w:eastAsiaTheme="minorHAnsi"/>
          <w:b/>
          <w:szCs w:val="24"/>
          <w:lang w:val="et-EE"/>
        </w:rPr>
        <w:t>Pakkumuste kontrollimine, hindamine ja eduka pakkumuse valik</w:t>
      </w:r>
    </w:p>
    <w:p w14:paraId="7AB7574A" w14:textId="786048C6" w:rsidR="00C23CD4" w:rsidRPr="007A2C45" w:rsidRDefault="00C23CD4" w:rsidP="00D47E9A">
      <w:pPr>
        <w:pStyle w:val="ListParagraph"/>
        <w:numPr>
          <w:ilvl w:val="1"/>
          <w:numId w:val="2"/>
        </w:numPr>
        <w:rPr>
          <w:rFonts w:eastAsiaTheme="minorHAnsi"/>
          <w:bCs/>
          <w:szCs w:val="24"/>
          <w:lang w:val="et-EE"/>
        </w:rPr>
      </w:pPr>
      <w:r w:rsidRPr="007A2C45">
        <w:rPr>
          <w:rFonts w:eastAsiaTheme="minorHAnsi"/>
          <w:bCs/>
          <w:szCs w:val="24"/>
          <w:lang w:val="et-EE"/>
        </w:rPr>
        <w:t>Hankija kontrollib tähtaegselt esitatud pakkumuste vastavust kutses esitatud. Juhul, kui pakkumus ei vasta kutses esitatud tingimustele, lükkab hankija pakkumuse tagasi.</w:t>
      </w:r>
    </w:p>
    <w:p w14:paraId="4B1A4B27" w14:textId="49201566" w:rsidR="00C23CD4" w:rsidRPr="007A2C45" w:rsidRDefault="00C23CD4" w:rsidP="00D47E9A">
      <w:pPr>
        <w:pStyle w:val="ListParagraph"/>
        <w:numPr>
          <w:ilvl w:val="1"/>
          <w:numId w:val="2"/>
        </w:numPr>
        <w:rPr>
          <w:rFonts w:eastAsiaTheme="minorHAnsi"/>
          <w:bCs/>
          <w:szCs w:val="24"/>
          <w:lang w:val="et-EE"/>
        </w:rPr>
      </w:pPr>
      <w:r w:rsidRPr="007A2C45">
        <w:rPr>
          <w:rFonts w:eastAsiaTheme="minorHAnsi"/>
          <w:bCs/>
          <w:szCs w:val="24"/>
          <w:lang w:val="et-EE"/>
        </w:rPr>
        <w:t xml:space="preserve">Hankijal on õigus küsida pakkujalt esitatud pakkumuse kohta täpsustavaid andmeid ja </w:t>
      </w:r>
      <w:r w:rsidR="0033778A" w:rsidRPr="007A2C45">
        <w:rPr>
          <w:rFonts w:eastAsiaTheme="minorHAnsi"/>
          <w:bCs/>
          <w:szCs w:val="24"/>
          <w:lang w:val="et-EE"/>
        </w:rPr>
        <w:t>täpsustavaid</w:t>
      </w:r>
      <w:r w:rsidRPr="007A2C45">
        <w:rPr>
          <w:rFonts w:eastAsiaTheme="minorHAnsi"/>
          <w:bCs/>
          <w:szCs w:val="24"/>
          <w:lang w:val="et-EE"/>
        </w:rPr>
        <w:t xml:space="preserve"> selgitusi</w:t>
      </w:r>
      <w:r w:rsidR="00AF3010" w:rsidRPr="007A2C45">
        <w:rPr>
          <w:rFonts w:eastAsiaTheme="minorHAnsi"/>
          <w:bCs/>
          <w:szCs w:val="24"/>
          <w:lang w:val="et-EE"/>
        </w:rPr>
        <w:t>.</w:t>
      </w:r>
    </w:p>
    <w:p w14:paraId="1D15F35A" w14:textId="77777777" w:rsidR="00813D87" w:rsidRDefault="000D3814" w:rsidP="00813D87">
      <w:pPr>
        <w:pStyle w:val="ListParagraph"/>
        <w:numPr>
          <w:ilvl w:val="1"/>
          <w:numId w:val="2"/>
        </w:numPr>
        <w:rPr>
          <w:rFonts w:eastAsiaTheme="minorHAnsi"/>
          <w:bCs/>
          <w:szCs w:val="24"/>
          <w:lang w:val="et-EE"/>
        </w:rPr>
      </w:pPr>
      <w:r w:rsidRPr="007A2C45">
        <w:rPr>
          <w:rFonts w:eastAsiaTheme="minorHAnsi"/>
          <w:bCs/>
          <w:szCs w:val="24"/>
          <w:lang w:val="et-EE"/>
        </w:rPr>
        <w:t>Kutses esitatud tingimustele vastavate</w:t>
      </w:r>
      <w:r w:rsidR="00C23CD4" w:rsidRPr="007A2C45">
        <w:rPr>
          <w:rFonts w:eastAsiaTheme="minorHAnsi"/>
          <w:bCs/>
          <w:szCs w:val="24"/>
          <w:lang w:val="et-EE"/>
        </w:rPr>
        <w:t xml:space="preserve"> pakkumuste seast valib hankija eduka pakkumuse väl</w:t>
      </w:r>
      <w:r w:rsidR="00C96F97" w:rsidRPr="007A2C45">
        <w:rPr>
          <w:rFonts w:eastAsiaTheme="minorHAnsi"/>
          <w:bCs/>
          <w:szCs w:val="24"/>
          <w:lang w:val="et-EE"/>
        </w:rPr>
        <w:t xml:space="preserve">ja madalaima hinna </w:t>
      </w:r>
      <w:r w:rsidR="009805CC" w:rsidRPr="007A2C45">
        <w:rPr>
          <w:rFonts w:eastAsiaTheme="minorHAnsi"/>
          <w:bCs/>
          <w:szCs w:val="24"/>
          <w:lang w:val="et-EE"/>
        </w:rPr>
        <w:t>alusel</w:t>
      </w:r>
      <w:r w:rsidR="005E6A82" w:rsidRPr="007A2C45">
        <w:rPr>
          <w:rFonts w:eastAsiaTheme="minorHAnsi"/>
          <w:bCs/>
          <w:szCs w:val="24"/>
          <w:lang w:val="et-EE"/>
        </w:rPr>
        <w:t>.</w:t>
      </w:r>
      <w:r w:rsidR="005E6A82" w:rsidRPr="007A2C45">
        <w:rPr>
          <w:rFonts w:eastAsiaTheme="minorHAnsi"/>
          <w:b/>
          <w:i/>
          <w:iCs/>
          <w:szCs w:val="24"/>
          <w:lang w:val="et-EE"/>
        </w:rPr>
        <w:t xml:space="preserve"> </w:t>
      </w:r>
      <w:r w:rsidR="00C23CD4" w:rsidRPr="007A2C45">
        <w:rPr>
          <w:rFonts w:eastAsiaTheme="minorHAnsi"/>
          <w:bCs/>
          <w:szCs w:val="24"/>
          <w:lang w:val="et-EE"/>
        </w:rPr>
        <w:t xml:space="preserve">Juhul, kui </w:t>
      </w:r>
      <w:r w:rsidRPr="007A2C45">
        <w:rPr>
          <w:rFonts w:eastAsiaTheme="minorHAnsi"/>
          <w:bCs/>
          <w:szCs w:val="24"/>
          <w:lang w:val="et-EE"/>
        </w:rPr>
        <w:t xml:space="preserve">esitatud </w:t>
      </w:r>
      <w:r w:rsidR="00C96F97" w:rsidRPr="007A2C45">
        <w:rPr>
          <w:rFonts w:eastAsiaTheme="minorHAnsi"/>
          <w:bCs/>
          <w:szCs w:val="24"/>
          <w:lang w:val="et-EE"/>
        </w:rPr>
        <w:t>maksumused</w:t>
      </w:r>
      <w:r w:rsidR="00C23CD4" w:rsidRPr="007A2C45">
        <w:rPr>
          <w:rFonts w:eastAsiaTheme="minorHAnsi"/>
          <w:bCs/>
          <w:color w:val="FF0000"/>
          <w:szCs w:val="24"/>
          <w:lang w:val="et-EE"/>
        </w:rPr>
        <w:t xml:space="preserve"> </w:t>
      </w:r>
      <w:r w:rsidR="00C23CD4" w:rsidRPr="007A2C45">
        <w:rPr>
          <w:rFonts w:eastAsiaTheme="minorHAnsi"/>
          <w:bCs/>
          <w:szCs w:val="24"/>
          <w:lang w:val="et-EE"/>
        </w:rPr>
        <w:t>on võrdsed, korraldab hankija eduka pakkumuse väljaselgitamiseks liisuheitmise, võimaldades võrdsete väärtuspunktidega pakkumuse esitanud pakkujatel liisuheitmise juures viibida.</w:t>
      </w:r>
    </w:p>
    <w:p w14:paraId="0A5B5AC1" w14:textId="35FA926D" w:rsidR="0033778A" w:rsidRPr="00813D87" w:rsidRDefault="00AF3010" w:rsidP="00813D87">
      <w:pPr>
        <w:pStyle w:val="ListParagraph"/>
        <w:numPr>
          <w:ilvl w:val="1"/>
          <w:numId w:val="2"/>
        </w:numPr>
        <w:rPr>
          <w:rFonts w:eastAsiaTheme="minorHAnsi"/>
          <w:bCs/>
          <w:szCs w:val="24"/>
          <w:lang w:val="et-EE"/>
        </w:rPr>
      </w:pPr>
      <w:r w:rsidRPr="00813D87">
        <w:rPr>
          <w:rFonts w:eastAsiaTheme="minorHAnsi"/>
          <w:bCs/>
          <w:szCs w:val="24"/>
          <w:lang w:val="et-EE"/>
        </w:rPr>
        <w:t xml:space="preserve">Hankija </w:t>
      </w:r>
      <w:r w:rsidR="00AD5EB5" w:rsidRPr="00813D87">
        <w:rPr>
          <w:rFonts w:eastAsiaTheme="minorHAnsi"/>
          <w:bCs/>
          <w:szCs w:val="24"/>
          <w:lang w:val="et-EE"/>
        </w:rPr>
        <w:t xml:space="preserve">esitab </w:t>
      </w:r>
      <w:bookmarkStart w:id="1" w:name="_Hlk171680165"/>
      <w:r w:rsidR="00107E47" w:rsidRPr="00813D87">
        <w:rPr>
          <w:rFonts w:eastAsiaTheme="minorHAnsi"/>
          <w:bCs/>
          <w:szCs w:val="24"/>
          <w:lang w:val="et-EE"/>
        </w:rPr>
        <w:t xml:space="preserve">eduka pakkumuse esitanud pakkujale </w:t>
      </w:r>
      <w:bookmarkEnd w:id="1"/>
      <w:r w:rsidR="00AD5EB5" w:rsidRPr="00813D87">
        <w:rPr>
          <w:rFonts w:eastAsiaTheme="minorHAnsi"/>
          <w:bCs/>
          <w:szCs w:val="24"/>
          <w:lang w:val="et-EE"/>
        </w:rPr>
        <w:t>tellimuse</w:t>
      </w:r>
      <w:r w:rsidR="0033778A" w:rsidRPr="00813D87">
        <w:rPr>
          <w:rFonts w:eastAsiaTheme="minorHAnsi"/>
          <w:bCs/>
          <w:szCs w:val="24"/>
          <w:lang w:val="et-EE"/>
        </w:rPr>
        <w:t>.</w:t>
      </w:r>
      <w:r w:rsidR="00DB4EAA" w:rsidRPr="00813D87">
        <w:rPr>
          <w:rFonts w:eastAsiaTheme="minorHAnsi"/>
          <w:bCs/>
          <w:szCs w:val="24"/>
          <w:lang w:val="et-EE"/>
        </w:rPr>
        <w:t xml:space="preserve"> </w:t>
      </w:r>
      <w:bookmarkStart w:id="2" w:name="_Hlk171680153"/>
      <w:r w:rsidR="00DB4EAA" w:rsidRPr="00813D87">
        <w:rPr>
          <w:rFonts w:eastAsiaTheme="minorHAnsi"/>
          <w:szCs w:val="24"/>
          <w:lang w:val="et-EE"/>
        </w:rPr>
        <w:t xml:space="preserve">Edukale pakkujale esitatavale tellimusele kohaldatakse Tallinna linna töövõtulepingute üldtingimusi, mis on kättesaadavad </w:t>
      </w:r>
      <w:hyperlink r:id="rId12" w:history="1">
        <w:r w:rsidR="00DB4EAA" w:rsidRPr="00813D87">
          <w:rPr>
            <w:rStyle w:val="Hyperlink"/>
            <w:rFonts w:eastAsiaTheme="minorHAnsi"/>
            <w:szCs w:val="24"/>
            <w:lang w:val="et-EE"/>
          </w:rPr>
          <w:t>siit</w:t>
        </w:r>
      </w:hyperlink>
      <w:r w:rsidR="00DB4EAA" w:rsidRPr="00813D87">
        <w:rPr>
          <w:rFonts w:eastAsiaTheme="minorHAnsi"/>
          <w:szCs w:val="24"/>
          <w:lang w:val="et-EE"/>
        </w:rPr>
        <w:t>.</w:t>
      </w:r>
      <w:bookmarkEnd w:id="2"/>
    </w:p>
    <w:p w14:paraId="5E363BC1" w14:textId="722DC4C3" w:rsidR="00BE2231" w:rsidRPr="007A2C45" w:rsidRDefault="00BE2231" w:rsidP="00BE2231">
      <w:pPr>
        <w:pStyle w:val="ListParagraph"/>
        <w:numPr>
          <w:ilvl w:val="1"/>
          <w:numId w:val="2"/>
        </w:numPr>
        <w:rPr>
          <w:rFonts w:eastAsiaTheme="minorHAnsi"/>
          <w:bCs/>
          <w:szCs w:val="24"/>
          <w:lang w:val="et-EE"/>
        </w:rPr>
      </w:pPr>
      <w:r w:rsidRPr="007A2C45">
        <w:rPr>
          <w:rFonts w:eastAsiaTheme="minorHAnsi"/>
          <w:bCs/>
          <w:szCs w:val="24"/>
          <w:lang w:val="et-EE"/>
        </w:rPr>
        <w:t>Kui edukas pakkuja võtab hankijast mitteolenevatel põhjustel oma pakkumuse tagasi, ei allkirjasta hankija antud tähtaja jooksul hankelepingut või ei asu nõustumuse andmisega sõlmitud hankelepingut pakkujast tulenevatel põhjustel hankija määratud aja jooksul täitma, hindab hankija kõiki ülejäänud pakkumusi uuesti ja tunnistab edukaks pakkumuse, mis on vastavaks tunnistatud pakkumustest majanduslikult soodsaim.</w:t>
      </w:r>
    </w:p>
    <w:p w14:paraId="0E00287B" w14:textId="23ABAB9A" w:rsidR="00BE2231" w:rsidRPr="007A2C45" w:rsidRDefault="00BE2231" w:rsidP="00BE2231">
      <w:pPr>
        <w:pStyle w:val="ListParagraph"/>
        <w:numPr>
          <w:ilvl w:val="1"/>
          <w:numId w:val="2"/>
        </w:numPr>
        <w:rPr>
          <w:rFonts w:eastAsiaTheme="minorHAnsi"/>
          <w:bCs/>
          <w:szCs w:val="24"/>
          <w:lang w:val="et-EE"/>
        </w:rPr>
      </w:pPr>
      <w:r w:rsidRPr="007A2C45">
        <w:rPr>
          <w:rFonts w:eastAsiaTheme="minorHAnsi"/>
          <w:bCs/>
          <w:szCs w:val="24"/>
          <w:lang w:val="et-EE"/>
        </w:rPr>
        <w:t>Hankija ei ole kohustatud korra punktis 4.5 nimetatud alusel pakkumusi uuesti hindama ja võib tunnistada edukaks esialgsel hindamisel leitud järjestuselt teise pakkumuse juhul, kui edukaks tunnistatud pakkumuse äralangemine ei saa mõjutada ülejäänud pakkumuste omavahelist järjestust.</w:t>
      </w:r>
    </w:p>
    <w:p w14:paraId="5DA4986B" w14:textId="77777777" w:rsidR="0006722D" w:rsidRPr="007A2C45" w:rsidRDefault="0006722D" w:rsidP="00D47E9A">
      <w:pPr>
        <w:pStyle w:val="ListParagraph"/>
        <w:rPr>
          <w:rFonts w:eastAsiaTheme="minorHAnsi"/>
          <w:b/>
          <w:szCs w:val="24"/>
          <w:lang w:val="et-EE"/>
        </w:rPr>
      </w:pPr>
    </w:p>
    <w:p w14:paraId="64BDBA65" w14:textId="4C2F4F1B" w:rsidR="0006722D" w:rsidRPr="007A2C45" w:rsidRDefault="0006722D" w:rsidP="00D47E9A">
      <w:pPr>
        <w:pStyle w:val="ListParagraph"/>
        <w:numPr>
          <w:ilvl w:val="0"/>
          <w:numId w:val="2"/>
        </w:numPr>
        <w:spacing w:after="200"/>
        <w:jc w:val="left"/>
        <w:rPr>
          <w:rFonts w:eastAsiaTheme="minorHAnsi"/>
          <w:b/>
          <w:szCs w:val="24"/>
          <w:lang w:val="et-EE"/>
        </w:rPr>
      </w:pPr>
      <w:r w:rsidRPr="007A2C45">
        <w:rPr>
          <w:rFonts w:eastAsiaTheme="minorHAnsi"/>
          <w:b/>
          <w:szCs w:val="24"/>
          <w:lang w:val="et-EE"/>
        </w:rPr>
        <w:t>Läbirääkimiste pidamine</w:t>
      </w:r>
    </w:p>
    <w:p w14:paraId="2AA350BD" w14:textId="77777777" w:rsidR="00B31178" w:rsidRPr="007A2C45" w:rsidRDefault="00B31178" w:rsidP="00B31178">
      <w:pPr>
        <w:pStyle w:val="ListParagraph"/>
        <w:numPr>
          <w:ilvl w:val="1"/>
          <w:numId w:val="2"/>
        </w:numPr>
        <w:rPr>
          <w:rFonts w:eastAsiaTheme="minorHAnsi"/>
          <w:bCs/>
          <w:szCs w:val="24"/>
          <w:lang w:val="et-EE"/>
        </w:rPr>
      </w:pPr>
      <w:r w:rsidRPr="007A2C45">
        <w:rPr>
          <w:rFonts w:eastAsiaTheme="minorHAnsi"/>
          <w:bCs/>
          <w:szCs w:val="24"/>
          <w:lang w:val="et-EE"/>
        </w:rPr>
        <w:t>Hankijal on õigus pidada läbirääkimisi esitatud pakkumuse sisu ja maksumuse ning tellimuse tingimuste üle.</w:t>
      </w:r>
    </w:p>
    <w:p w14:paraId="565D3A2D" w14:textId="77777777" w:rsidR="00B31178" w:rsidRPr="007A2C45" w:rsidRDefault="00B31178" w:rsidP="00B31178">
      <w:pPr>
        <w:pStyle w:val="ListParagraph"/>
        <w:numPr>
          <w:ilvl w:val="1"/>
          <w:numId w:val="2"/>
        </w:numPr>
        <w:rPr>
          <w:rFonts w:eastAsiaTheme="minorHAnsi"/>
          <w:bCs/>
          <w:szCs w:val="24"/>
          <w:lang w:val="et-EE"/>
        </w:rPr>
      </w:pPr>
      <w:r w:rsidRPr="007A2C45">
        <w:rPr>
          <w:rFonts w:eastAsiaTheme="minorHAnsi"/>
          <w:bCs/>
          <w:szCs w:val="24"/>
          <w:lang w:val="et-EE"/>
        </w:rPr>
        <w:t>Vastavalt läbirääkimiste pidamise vajadusele teatab hankija pakkujatele läbirääkimiste aja. Iga pakkujaga peetakse läbirääkimisi eraldi. Läbirääkimisi võib pidada kirjalikku taasesitamist võimaldavas vormis (nt e-kiri) või suuliselt. Suuliselt peetud läbirääkimised protokollitakse. Läbirääkimised on konfidentsiaalsed. Hankija tagab läbirääkimiste käigus pakkujate võrdse kohtlemise.</w:t>
      </w:r>
    </w:p>
    <w:p w14:paraId="518DB02E" w14:textId="77777777" w:rsidR="00B31178" w:rsidRPr="007A2C45" w:rsidRDefault="00B31178" w:rsidP="00B31178">
      <w:pPr>
        <w:pStyle w:val="ListParagraph"/>
        <w:numPr>
          <w:ilvl w:val="1"/>
          <w:numId w:val="2"/>
        </w:numPr>
        <w:rPr>
          <w:rFonts w:ascii="Arial" w:eastAsiaTheme="minorHAnsi" w:hAnsi="Arial" w:cs="Arial"/>
          <w:bCs/>
          <w:sz w:val="22"/>
          <w:szCs w:val="22"/>
          <w:lang w:val="et-EE"/>
        </w:rPr>
      </w:pPr>
      <w:r w:rsidRPr="007A2C45">
        <w:rPr>
          <w:rFonts w:eastAsiaTheme="minorHAnsi"/>
          <w:bCs/>
          <w:szCs w:val="24"/>
          <w:lang w:val="et-EE"/>
        </w:rPr>
        <w:t>Pärast läbirääkimiste toimumist esitab pakkuja vajadusel uue kohandatud pakkumuse, mis esitatakse läbirääkimistel kokku lepitud tähtajaks</w:t>
      </w:r>
      <w:r w:rsidRPr="007A2C45">
        <w:rPr>
          <w:rFonts w:ascii="Arial" w:eastAsiaTheme="minorHAnsi" w:hAnsi="Arial" w:cs="Arial"/>
          <w:bCs/>
          <w:sz w:val="22"/>
          <w:szCs w:val="22"/>
          <w:lang w:val="et-EE"/>
        </w:rPr>
        <w:t>.</w:t>
      </w:r>
    </w:p>
    <w:p w14:paraId="472CA34F" w14:textId="77777777" w:rsidR="00D47E9A" w:rsidRPr="007A2C45" w:rsidRDefault="00D47E9A" w:rsidP="00AD5EB5">
      <w:pPr>
        <w:rPr>
          <w:rFonts w:eastAsiaTheme="minorHAnsi"/>
          <w:b/>
          <w:szCs w:val="24"/>
          <w:lang w:val="et-EE"/>
        </w:rPr>
      </w:pPr>
    </w:p>
    <w:p w14:paraId="23106E11" w14:textId="1CEA4BCB" w:rsidR="0006722D" w:rsidRPr="007A2C45" w:rsidRDefault="0006722D" w:rsidP="008B50D2">
      <w:pPr>
        <w:pStyle w:val="ListParagraph"/>
        <w:numPr>
          <w:ilvl w:val="0"/>
          <w:numId w:val="2"/>
        </w:numPr>
        <w:spacing w:after="200" w:line="276" w:lineRule="auto"/>
        <w:jc w:val="left"/>
        <w:rPr>
          <w:rFonts w:eastAsiaTheme="minorHAnsi"/>
          <w:b/>
          <w:szCs w:val="24"/>
          <w:lang w:val="et-EE"/>
        </w:rPr>
      </w:pPr>
      <w:r w:rsidRPr="007A2C45">
        <w:rPr>
          <w:rFonts w:eastAsiaTheme="minorHAnsi"/>
          <w:b/>
          <w:szCs w:val="24"/>
          <w:lang w:val="et-EE"/>
        </w:rPr>
        <w:t>Pakkumuste tagasi lükkamine ja ostumenetluse kehtetuks tunnistamine</w:t>
      </w:r>
    </w:p>
    <w:p w14:paraId="3B91F949" w14:textId="77777777" w:rsidR="00920350" w:rsidRPr="007A2C45" w:rsidRDefault="00920350" w:rsidP="00920350">
      <w:pPr>
        <w:pStyle w:val="ListParagraph"/>
        <w:numPr>
          <w:ilvl w:val="1"/>
          <w:numId w:val="2"/>
        </w:numPr>
        <w:rPr>
          <w:rFonts w:eastAsiaTheme="minorHAnsi"/>
          <w:bCs/>
          <w:szCs w:val="24"/>
          <w:lang w:val="et-EE"/>
        </w:rPr>
      </w:pPr>
      <w:r w:rsidRPr="007A2C45">
        <w:rPr>
          <w:rFonts w:eastAsiaTheme="minorHAnsi"/>
          <w:bCs/>
          <w:szCs w:val="24"/>
          <w:lang w:val="et-EE"/>
        </w:rPr>
        <w:t>Hankijal on õigus kõik esitatud või kutses toodud tingimustele vastavad pakkumused tagasi lükata igal ajal enne tellimuse tegemist kui esitatud pakkumuste maksumused ületavad lepingu eeldatavat maksumust. Hankija teavitab pakkujaid kõigi pakkumuste tagasilükkamisest.</w:t>
      </w:r>
    </w:p>
    <w:p w14:paraId="6A153CF5" w14:textId="77777777" w:rsidR="00920350" w:rsidRPr="007A2C45" w:rsidRDefault="00920350" w:rsidP="00920350">
      <w:pPr>
        <w:pStyle w:val="ListParagraph"/>
        <w:numPr>
          <w:ilvl w:val="1"/>
          <w:numId w:val="2"/>
        </w:numPr>
        <w:rPr>
          <w:rFonts w:eastAsiaTheme="minorHAnsi"/>
          <w:bCs/>
          <w:szCs w:val="24"/>
          <w:lang w:val="et-EE"/>
        </w:rPr>
      </w:pPr>
      <w:r w:rsidRPr="007A2C45">
        <w:rPr>
          <w:rFonts w:eastAsiaTheme="minorHAnsi"/>
          <w:bCs/>
          <w:szCs w:val="24"/>
          <w:lang w:val="et-EE"/>
        </w:rPr>
        <w:t>Kui hankijal on tekkinud vajadus pärast pakkumuste esitamise tähtpäeva kutses esitatud tingimusi olulisel määral muuta või kui ostumenetluse läbiviimise aluseks olevad tingimused on oluliselt muutunud ja seetõttu osutub ostumenetluse esemeks oleva asja või teenuse tellimine mittevajalikuks, saadab hankija pakkujatele sellekohase teavituse.</w:t>
      </w:r>
    </w:p>
    <w:p w14:paraId="7C86B55F" w14:textId="77777777" w:rsidR="0006722D" w:rsidRPr="007A2C45" w:rsidRDefault="0006722D" w:rsidP="0006722D">
      <w:pPr>
        <w:pStyle w:val="ListParagraph"/>
        <w:rPr>
          <w:rFonts w:eastAsiaTheme="minorHAnsi"/>
          <w:b/>
          <w:szCs w:val="24"/>
          <w:lang w:val="et-EE"/>
        </w:rPr>
      </w:pPr>
    </w:p>
    <w:p w14:paraId="2BEADF4C" w14:textId="77777777" w:rsidR="000E38E2" w:rsidRPr="007A2C45" w:rsidRDefault="000E38E2" w:rsidP="000E38E2">
      <w:pPr>
        <w:jc w:val="center"/>
        <w:rPr>
          <w:rFonts w:eastAsiaTheme="minorHAnsi"/>
          <w:szCs w:val="24"/>
          <w:lang w:val="et-EE"/>
        </w:rPr>
      </w:pPr>
    </w:p>
    <w:p w14:paraId="6E59250F" w14:textId="2425F05B" w:rsidR="000E38E2" w:rsidRPr="007A2C45" w:rsidRDefault="000E38E2" w:rsidP="00490AC7">
      <w:pPr>
        <w:spacing w:after="200" w:line="276" w:lineRule="auto"/>
        <w:jc w:val="left"/>
        <w:rPr>
          <w:sz w:val="23"/>
          <w:szCs w:val="23"/>
          <w:lang w:val="et-EE"/>
        </w:rPr>
      </w:pPr>
      <w:r w:rsidRPr="007A2C45">
        <w:rPr>
          <w:sz w:val="23"/>
          <w:szCs w:val="23"/>
          <w:lang w:val="et-EE"/>
        </w:rPr>
        <w:br w:type="page"/>
      </w:r>
    </w:p>
    <w:p w14:paraId="6CEFA76F" w14:textId="77777777" w:rsidR="000E38E2" w:rsidRPr="007A2C45" w:rsidRDefault="000E38E2" w:rsidP="000E38E2">
      <w:pPr>
        <w:jc w:val="center"/>
        <w:rPr>
          <w:sz w:val="23"/>
          <w:szCs w:val="23"/>
          <w:lang w:val="et-EE"/>
        </w:rPr>
      </w:pPr>
    </w:p>
    <w:p w14:paraId="40F7383F" w14:textId="320AB1A9" w:rsidR="000E38E2" w:rsidRPr="007A2C45" w:rsidRDefault="008B50D2" w:rsidP="000E38E2">
      <w:pPr>
        <w:jc w:val="right"/>
        <w:rPr>
          <w:rFonts w:eastAsiaTheme="minorHAnsi"/>
          <w:szCs w:val="24"/>
          <w:lang w:val="et-EE"/>
        </w:rPr>
      </w:pPr>
      <w:r w:rsidRPr="007A2C45">
        <w:rPr>
          <w:rFonts w:eastAsiaTheme="minorHAnsi"/>
          <w:szCs w:val="24"/>
          <w:lang w:val="et-EE"/>
        </w:rPr>
        <w:t xml:space="preserve">Ostumenetluse </w:t>
      </w:r>
      <w:r w:rsidR="000E38E2" w:rsidRPr="007A2C45">
        <w:rPr>
          <w:rFonts w:eastAsiaTheme="minorHAnsi"/>
          <w:szCs w:val="24"/>
          <w:lang w:val="et-EE"/>
        </w:rPr>
        <w:t xml:space="preserve">kutse lisa </w:t>
      </w:r>
      <w:r w:rsidR="00DB4EAA" w:rsidRPr="007A2C45">
        <w:rPr>
          <w:rFonts w:eastAsiaTheme="minorHAnsi"/>
          <w:szCs w:val="24"/>
          <w:lang w:val="et-EE"/>
        </w:rPr>
        <w:t>1</w:t>
      </w:r>
    </w:p>
    <w:p w14:paraId="6735AA84" w14:textId="18708CC7" w:rsidR="000E38E2" w:rsidRPr="007A2C45" w:rsidRDefault="000E38E2" w:rsidP="000E38E2">
      <w:pPr>
        <w:jc w:val="right"/>
        <w:rPr>
          <w:rFonts w:eastAsiaTheme="minorHAnsi"/>
          <w:szCs w:val="24"/>
          <w:lang w:val="et-EE"/>
        </w:rPr>
      </w:pPr>
      <w:r w:rsidRPr="007A2C45">
        <w:rPr>
          <w:rFonts w:eastAsiaTheme="minorHAnsi"/>
          <w:szCs w:val="24"/>
          <w:lang w:val="et-EE"/>
        </w:rPr>
        <w:t>„</w:t>
      </w:r>
      <w:r w:rsidR="00F666CA" w:rsidRPr="007A2C45">
        <w:rPr>
          <w:rFonts w:eastAsiaTheme="minorHAnsi"/>
          <w:szCs w:val="24"/>
          <w:lang w:val="et-EE"/>
        </w:rPr>
        <w:t>M</w:t>
      </w:r>
      <w:r w:rsidRPr="007A2C45">
        <w:rPr>
          <w:rFonts w:eastAsiaTheme="minorHAnsi"/>
          <w:szCs w:val="24"/>
          <w:lang w:val="et-EE"/>
        </w:rPr>
        <w:t xml:space="preserve">aksumuse esildise vorm“ </w:t>
      </w:r>
    </w:p>
    <w:p w14:paraId="10DB7DCC" w14:textId="77777777" w:rsidR="000E38E2" w:rsidRPr="007A2C45" w:rsidRDefault="000E38E2" w:rsidP="000E38E2">
      <w:pPr>
        <w:jc w:val="center"/>
        <w:rPr>
          <w:rFonts w:eastAsiaTheme="minorHAnsi"/>
          <w:szCs w:val="24"/>
          <w:lang w:val="et-EE"/>
        </w:rPr>
      </w:pPr>
    </w:p>
    <w:p w14:paraId="4F75A78B" w14:textId="77777777" w:rsidR="000E38E2" w:rsidRPr="007A2C45" w:rsidRDefault="000E38E2" w:rsidP="000E38E2">
      <w:pPr>
        <w:tabs>
          <w:tab w:val="left" w:pos="6521"/>
        </w:tabs>
        <w:spacing w:before="120"/>
        <w:jc w:val="right"/>
        <w:rPr>
          <w:lang w:val="et-EE"/>
        </w:rPr>
      </w:pPr>
    </w:p>
    <w:p w14:paraId="0CF5155B" w14:textId="144FD0DC" w:rsidR="0047726F" w:rsidRPr="0047726F" w:rsidRDefault="000E38E2" w:rsidP="0047726F">
      <w:pPr>
        <w:jc w:val="left"/>
        <w:rPr>
          <w:b/>
          <w:szCs w:val="24"/>
          <w:lang w:val="et-EE"/>
        </w:rPr>
      </w:pPr>
      <w:r w:rsidRPr="007A2C45">
        <w:rPr>
          <w:b/>
          <w:bCs/>
          <w:lang w:val="et-EE"/>
        </w:rPr>
        <w:t>Ostumenetluse „</w:t>
      </w:r>
      <w:r w:rsidR="00813D87">
        <w:rPr>
          <w:b/>
          <w:lang w:val="et-EE"/>
        </w:rPr>
        <w:t>Kinohommikud 202</w:t>
      </w:r>
      <w:r w:rsidR="00B2766E">
        <w:rPr>
          <w:b/>
          <w:lang w:val="et-EE"/>
        </w:rPr>
        <w:t>6</w:t>
      </w:r>
      <w:r w:rsidR="00813D87">
        <w:rPr>
          <w:b/>
          <w:lang w:val="et-EE"/>
        </w:rPr>
        <w:t>. aastal</w:t>
      </w:r>
      <w:r w:rsidRPr="007A2C45">
        <w:rPr>
          <w:b/>
          <w:bCs/>
          <w:lang w:val="et-EE"/>
        </w:rPr>
        <w:t>“</w:t>
      </w:r>
      <w:r w:rsidR="0037047D" w:rsidRPr="007A2C45">
        <w:rPr>
          <w:b/>
          <w:bCs/>
          <w:lang w:val="et-EE"/>
        </w:rPr>
        <w:t xml:space="preserve"> </w:t>
      </w:r>
      <w:r w:rsidRPr="007A2C45">
        <w:rPr>
          <w:b/>
          <w:bCs/>
          <w:lang w:val="et-EE"/>
        </w:rPr>
        <w:t>pakkum</w:t>
      </w:r>
      <w:r w:rsidR="00F666CA" w:rsidRPr="007A2C45">
        <w:rPr>
          <w:b/>
          <w:bCs/>
          <w:lang w:val="et-EE"/>
        </w:rPr>
        <w:t>i</w:t>
      </w:r>
      <w:r w:rsidRPr="007A2C45">
        <w:rPr>
          <w:b/>
          <w:bCs/>
          <w:lang w:val="et-EE"/>
        </w:rPr>
        <w:t>se maksumuse esildis</w:t>
      </w:r>
    </w:p>
    <w:p w14:paraId="314109D1" w14:textId="77777777" w:rsidR="0047726F" w:rsidRDefault="0047726F" w:rsidP="0047726F">
      <w:pPr>
        <w:jc w:val="left"/>
        <w:rPr>
          <w:rFonts w:ascii="Arial" w:hAnsi="Arial" w:cs="Arial"/>
          <w:sz w:val="22"/>
          <w:szCs w:val="22"/>
          <w:lang w:val="et-EE"/>
        </w:rPr>
      </w:pPr>
    </w:p>
    <w:p w14:paraId="272274E3" w14:textId="5038B645" w:rsidR="0047726F" w:rsidRPr="0047726F" w:rsidRDefault="0047726F" w:rsidP="0047726F">
      <w:pPr>
        <w:rPr>
          <w:szCs w:val="24"/>
          <w:lang w:val="et-EE"/>
        </w:rPr>
      </w:pPr>
      <w:r w:rsidRPr="0047726F">
        <w:rPr>
          <w:szCs w:val="24"/>
          <w:lang w:val="et-EE"/>
        </w:rPr>
        <w:t>Pakkuja __________ poolt ostumenetluses „</w:t>
      </w:r>
      <w:r w:rsidR="00813D87">
        <w:rPr>
          <w:b/>
          <w:lang w:val="et-EE"/>
        </w:rPr>
        <w:t>Kinohommikud 202</w:t>
      </w:r>
      <w:r w:rsidR="00B2766E">
        <w:rPr>
          <w:b/>
          <w:lang w:val="et-EE"/>
        </w:rPr>
        <w:t>6</w:t>
      </w:r>
      <w:r w:rsidR="00813D87">
        <w:rPr>
          <w:b/>
          <w:lang w:val="et-EE"/>
        </w:rPr>
        <w:t>. aastal</w:t>
      </w:r>
      <w:r w:rsidRPr="0047726F">
        <w:rPr>
          <w:szCs w:val="24"/>
          <w:lang w:val="et-EE"/>
        </w:rPr>
        <w:t xml:space="preserve">“ pakutav maksumus on ühe korra eest </w:t>
      </w:r>
    </w:p>
    <w:p w14:paraId="6FEAF9C2" w14:textId="77777777" w:rsidR="0047726F" w:rsidRPr="0047726F" w:rsidRDefault="0047726F" w:rsidP="0047726F">
      <w:pPr>
        <w:rPr>
          <w:szCs w:val="24"/>
          <w:lang w:val="et-EE"/>
        </w:rPr>
      </w:pPr>
      <w:r w:rsidRPr="0047726F">
        <w:rPr>
          <w:szCs w:val="24"/>
          <w:lang w:val="et-EE"/>
        </w:rPr>
        <w:t>ilma käibemaksuta_____________________________ eurot;</w:t>
      </w:r>
    </w:p>
    <w:p w14:paraId="247C8AC1" w14:textId="77777777" w:rsidR="0047726F" w:rsidRPr="0047726F" w:rsidRDefault="0047726F" w:rsidP="0047726F">
      <w:pPr>
        <w:rPr>
          <w:szCs w:val="24"/>
          <w:lang w:val="et-EE"/>
        </w:rPr>
      </w:pPr>
      <w:r w:rsidRPr="0047726F">
        <w:rPr>
          <w:szCs w:val="24"/>
          <w:lang w:val="et-EE"/>
        </w:rPr>
        <w:t>koos käibemaksuga _____________________________ eurot.</w:t>
      </w:r>
    </w:p>
    <w:p w14:paraId="58E3CA94" w14:textId="77777777" w:rsidR="0047726F" w:rsidRPr="0047726F" w:rsidRDefault="0047726F" w:rsidP="0047726F">
      <w:pPr>
        <w:rPr>
          <w:szCs w:val="24"/>
          <w:lang w:val="et-EE"/>
        </w:rPr>
      </w:pPr>
    </w:p>
    <w:p w14:paraId="35DF8002" w14:textId="0AF9B0ED" w:rsidR="0047726F" w:rsidRPr="0047726F" w:rsidRDefault="0047726F" w:rsidP="0047726F">
      <w:pPr>
        <w:rPr>
          <w:szCs w:val="24"/>
          <w:lang w:val="et-EE"/>
        </w:rPr>
      </w:pPr>
      <w:r w:rsidRPr="0047726F">
        <w:rPr>
          <w:szCs w:val="24"/>
          <w:lang w:val="et-EE"/>
        </w:rPr>
        <w:t>Pakkuja __________ poolt ostumenetluses „</w:t>
      </w:r>
      <w:r w:rsidR="00813D87">
        <w:rPr>
          <w:b/>
          <w:lang w:val="et-EE"/>
        </w:rPr>
        <w:t>Kinohommikud 202</w:t>
      </w:r>
      <w:r w:rsidR="00B2766E">
        <w:rPr>
          <w:b/>
          <w:lang w:val="et-EE"/>
        </w:rPr>
        <w:t>6</w:t>
      </w:r>
      <w:r w:rsidR="00813D87">
        <w:rPr>
          <w:b/>
          <w:lang w:val="et-EE"/>
        </w:rPr>
        <w:t>. aastal</w:t>
      </w:r>
      <w:r w:rsidRPr="0047726F">
        <w:rPr>
          <w:szCs w:val="24"/>
          <w:lang w:val="et-EE"/>
        </w:rPr>
        <w:t xml:space="preserve">“ pakutav maksumus on kokku </w:t>
      </w:r>
    </w:p>
    <w:p w14:paraId="5A3EAA50" w14:textId="77777777" w:rsidR="0047726F" w:rsidRPr="0047726F" w:rsidRDefault="0047726F" w:rsidP="0047726F">
      <w:pPr>
        <w:rPr>
          <w:szCs w:val="24"/>
          <w:lang w:val="et-EE"/>
        </w:rPr>
      </w:pPr>
      <w:r w:rsidRPr="0047726F">
        <w:rPr>
          <w:szCs w:val="24"/>
          <w:lang w:val="et-EE"/>
        </w:rPr>
        <w:t>ilma käibemaksuta_____________________________ eurot;</w:t>
      </w:r>
    </w:p>
    <w:p w14:paraId="311893E2" w14:textId="77777777" w:rsidR="0047726F" w:rsidRPr="0047726F" w:rsidRDefault="0047726F" w:rsidP="0047726F">
      <w:pPr>
        <w:rPr>
          <w:szCs w:val="24"/>
          <w:lang w:val="et-EE"/>
        </w:rPr>
      </w:pPr>
      <w:r w:rsidRPr="0047726F">
        <w:rPr>
          <w:szCs w:val="24"/>
          <w:lang w:val="et-EE"/>
        </w:rPr>
        <w:t>koos käibemaksuga _____________________________ eurot.</w:t>
      </w:r>
    </w:p>
    <w:p w14:paraId="018F4F8A" w14:textId="025BD029" w:rsidR="000E38E2" w:rsidRPr="000551AA" w:rsidRDefault="000E38E2" w:rsidP="000551AA">
      <w:pPr>
        <w:rPr>
          <w:b/>
          <w:szCs w:val="24"/>
          <w:lang w:val="et-EE"/>
        </w:rPr>
      </w:pPr>
    </w:p>
    <w:p w14:paraId="71EB0672" w14:textId="77777777" w:rsidR="000E38E2" w:rsidRPr="007A2C45" w:rsidRDefault="000E38E2" w:rsidP="000E38E2">
      <w:pPr>
        <w:tabs>
          <w:tab w:val="left" w:pos="6521"/>
        </w:tabs>
        <w:spacing w:before="120"/>
        <w:rPr>
          <w:lang w:val="et-EE"/>
        </w:rPr>
      </w:pPr>
    </w:p>
    <w:p w14:paraId="100E2FF8" w14:textId="77777777" w:rsidR="00DB4EAA" w:rsidRPr="007A2C45" w:rsidRDefault="00DB4EAA" w:rsidP="00DB4EAA">
      <w:pPr>
        <w:rPr>
          <w:szCs w:val="24"/>
          <w:lang w:val="et-EE"/>
        </w:rPr>
      </w:pPr>
      <w:r w:rsidRPr="007A2C45">
        <w:rPr>
          <w:szCs w:val="24"/>
          <w:lang w:val="et-EE"/>
        </w:rPr>
        <w:t>Kinnitan, et tagame kirjalikus kutses esitatud nõuetele vastava teenuse osutamise.</w:t>
      </w:r>
    </w:p>
    <w:p w14:paraId="0B530015" w14:textId="77777777" w:rsidR="00DB4EAA" w:rsidRPr="007A2C45" w:rsidRDefault="00DB4EAA" w:rsidP="00DB4EAA">
      <w:pPr>
        <w:rPr>
          <w:szCs w:val="24"/>
          <w:lang w:val="et-EE"/>
        </w:rPr>
      </w:pPr>
    </w:p>
    <w:p w14:paraId="0A36E7F2" w14:textId="77777777" w:rsidR="00DB4EAA" w:rsidRPr="007A2C45" w:rsidRDefault="00DB4EAA" w:rsidP="00DB4EAA">
      <w:pPr>
        <w:rPr>
          <w:szCs w:val="24"/>
          <w:lang w:val="et-EE"/>
        </w:rPr>
      </w:pPr>
      <w:r w:rsidRPr="007A2C45">
        <w:rPr>
          <w:szCs w:val="24"/>
          <w:lang w:val="et-EE"/>
        </w:rPr>
        <w:t>Kinnitan, et meie hinnapakkumine on jõus 30 päeva hinnapakkumise esitamise tähtpäevast arvates.</w:t>
      </w:r>
    </w:p>
    <w:p w14:paraId="5665FA29" w14:textId="77777777" w:rsidR="00DB4EAA" w:rsidRPr="007A2C45" w:rsidRDefault="00DB4EAA" w:rsidP="000E38E2">
      <w:pPr>
        <w:tabs>
          <w:tab w:val="left" w:pos="6521"/>
        </w:tabs>
        <w:spacing w:before="120"/>
        <w:rPr>
          <w:lang w:val="et-EE"/>
        </w:rPr>
      </w:pPr>
    </w:p>
    <w:p w14:paraId="16D8D848" w14:textId="77777777" w:rsidR="000E38E2" w:rsidRPr="007A2C45" w:rsidRDefault="000E38E2" w:rsidP="000E38E2">
      <w:pPr>
        <w:tabs>
          <w:tab w:val="left" w:pos="6521"/>
        </w:tabs>
        <w:spacing w:before="120"/>
        <w:ind w:left="577" w:hanging="577"/>
        <w:rPr>
          <w:bCs/>
          <w:iCs/>
          <w:szCs w:val="24"/>
          <w:lang w:val="et-EE"/>
        </w:rPr>
      </w:pPr>
      <w:r w:rsidRPr="007A2C45">
        <w:rPr>
          <w:bCs/>
          <w:iCs/>
          <w:szCs w:val="24"/>
          <w:lang w:val="et-EE"/>
        </w:rPr>
        <w:t xml:space="preserve">Pakkuja seadusjärgne või volitatud esindaja (volikiri esindusõiguse kohta). </w:t>
      </w:r>
    </w:p>
    <w:p w14:paraId="17EE025F" w14:textId="77777777" w:rsidR="000E38E2" w:rsidRPr="007A2C45" w:rsidRDefault="000E38E2" w:rsidP="000E38E2">
      <w:pPr>
        <w:rPr>
          <w:szCs w:val="24"/>
          <w:lang w:val="et-EE"/>
        </w:rPr>
      </w:pPr>
    </w:p>
    <w:p w14:paraId="20DDC38A" w14:textId="77777777" w:rsidR="000E38E2" w:rsidRPr="007A2C45" w:rsidRDefault="000E38E2" w:rsidP="000E38E2">
      <w:pPr>
        <w:rPr>
          <w:szCs w:val="24"/>
          <w:lang w:val="et-EE"/>
        </w:rPr>
      </w:pPr>
      <w:r w:rsidRPr="007A2C45">
        <w:rPr>
          <w:szCs w:val="24"/>
          <w:lang w:val="et-EE"/>
        </w:rPr>
        <w:t>Nimi</w:t>
      </w:r>
      <w:r w:rsidRPr="007A2C45">
        <w:rPr>
          <w:szCs w:val="24"/>
          <w:lang w:val="et-EE"/>
        </w:rPr>
        <w:tab/>
      </w:r>
      <w:r w:rsidRPr="007A2C45">
        <w:rPr>
          <w:szCs w:val="24"/>
          <w:lang w:val="et-EE"/>
        </w:rPr>
        <w:tab/>
      </w:r>
      <w:r w:rsidRPr="007A2C45">
        <w:rPr>
          <w:szCs w:val="24"/>
          <w:lang w:val="et-EE"/>
        </w:rPr>
        <w:tab/>
        <w:t>_______________________</w:t>
      </w:r>
    </w:p>
    <w:p w14:paraId="76A3547B" w14:textId="77777777" w:rsidR="000E38E2" w:rsidRPr="007A2C45" w:rsidRDefault="000E38E2" w:rsidP="000E38E2">
      <w:pPr>
        <w:rPr>
          <w:szCs w:val="24"/>
          <w:lang w:val="et-EE"/>
        </w:rPr>
      </w:pPr>
    </w:p>
    <w:p w14:paraId="72ECDA3B" w14:textId="77777777" w:rsidR="000E38E2" w:rsidRPr="007A2C45" w:rsidRDefault="000E38E2" w:rsidP="000E38E2">
      <w:pPr>
        <w:rPr>
          <w:szCs w:val="24"/>
          <w:lang w:val="et-EE"/>
        </w:rPr>
      </w:pPr>
      <w:r w:rsidRPr="007A2C45">
        <w:rPr>
          <w:szCs w:val="24"/>
          <w:lang w:val="et-EE"/>
        </w:rPr>
        <w:t>Ametinimetus</w:t>
      </w:r>
      <w:r w:rsidRPr="007A2C45">
        <w:rPr>
          <w:szCs w:val="24"/>
          <w:lang w:val="et-EE"/>
        </w:rPr>
        <w:tab/>
      </w:r>
      <w:r w:rsidRPr="007A2C45">
        <w:rPr>
          <w:szCs w:val="24"/>
          <w:lang w:val="et-EE"/>
        </w:rPr>
        <w:tab/>
        <w:t>_______________________</w:t>
      </w:r>
    </w:p>
    <w:p w14:paraId="037D0AD7" w14:textId="77777777" w:rsidR="000E38E2" w:rsidRPr="007A2C45" w:rsidRDefault="000E38E2" w:rsidP="000E38E2">
      <w:pPr>
        <w:ind w:firstLine="2127"/>
        <w:rPr>
          <w:szCs w:val="24"/>
          <w:lang w:val="et-EE"/>
        </w:rPr>
      </w:pPr>
      <w:r w:rsidRPr="007A2C45">
        <w:rPr>
          <w:sz w:val="22"/>
          <w:szCs w:val="22"/>
          <w:lang w:val="et-EE" w:eastAsia="et-EE"/>
        </w:rPr>
        <w:t>(</w:t>
      </w:r>
      <w:r w:rsidRPr="007A2C45">
        <w:rPr>
          <w:i/>
          <w:sz w:val="22"/>
          <w:szCs w:val="22"/>
          <w:lang w:val="et-EE" w:eastAsia="et-EE"/>
        </w:rPr>
        <w:t>allkirjastatud digitaalselt</w:t>
      </w:r>
      <w:r w:rsidRPr="007A2C45">
        <w:rPr>
          <w:sz w:val="22"/>
          <w:szCs w:val="22"/>
          <w:lang w:val="et-EE" w:eastAsia="et-EE"/>
        </w:rPr>
        <w:t>)</w:t>
      </w:r>
    </w:p>
    <w:p w14:paraId="6F1581E4" w14:textId="77777777" w:rsidR="000E38E2" w:rsidRPr="007A2C45" w:rsidRDefault="000E38E2" w:rsidP="000E38E2">
      <w:pPr>
        <w:tabs>
          <w:tab w:val="left" w:pos="540"/>
          <w:tab w:val="left" w:pos="6521"/>
        </w:tabs>
        <w:rPr>
          <w:lang w:val="et-EE"/>
        </w:rPr>
      </w:pPr>
    </w:p>
    <w:p w14:paraId="2724F2FA" w14:textId="77777777" w:rsidR="000E38E2" w:rsidRPr="007A2C45" w:rsidRDefault="000E38E2" w:rsidP="000E38E2">
      <w:pPr>
        <w:tabs>
          <w:tab w:val="left" w:pos="6521"/>
        </w:tabs>
        <w:spacing w:before="120"/>
        <w:rPr>
          <w:lang w:val="et-EE"/>
        </w:rPr>
      </w:pPr>
    </w:p>
    <w:p w14:paraId="4F8A3111" w14:textId="1BCF6894" w:rsidR="000E38E2" w:rsidRPr="007A2C45" w:rsidRDefault="000E38E2" w:rsidP="000E38E2">
      <w:pPr>
        <w:tabs>
          <w:tab w:val="num" w:pos="180"/>
          <w:tab w:val="left" w:pos="6521"/>
        </w:tabs>
        <w:rPr>
          <w:b/>
          <w:bCs/>
          <w:i/>
          <w:iCs/>
          <w:color w:val="FF0000"/>
          <w:lang w:val="et-EE"/>
        </w:rPr>
      </w:pPr>
    </w:p>
    <w:p w14:paraId="265452C2" w14:textId="2D12AABB" w:rsidR="009812C6" w:rsidRPr="007A2C45" w:rsidRDefault="009812C6" w:rsidP="006254FE">
      <w:pPr>
        <w:jc w:val="right"/>
        <w:rPr>
          <w:lang w:val="et-EE"/>
        </w:rPr>
      </w:pPr>
    </w:p>
    <w:sectPr w:rsidR="009812C6" w:rsidRPr="007A2C45" w:rsidSect="000E38E2">
      <w:pgSz w:w="11906" w:h="16838" w:code="9"/>
      <w:pgMar w:top="454" w:right="680" w:bottom="510" w:left="1134" w:header="454" w:footer="510"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40D31"/>
    <w:multiLevelType w:val="multilevel"/>
    <w:tmpl w:val="27D44F6E"/>
    <w:lvl w:ilvl="0">
      <w:start w:val="1"/>
      <w:numFmt w:val="decimal"/>
      <w:pStyle w:val="Loetelum"/>
      <w:suff w:val="space"/>
      <w:lvlText w:val="§ %1. "/>
      <w:lvlJc w:val="left"/>
      <w:pPr>
        <w:ind w:left="709" w:firstLine="0"/>
      </w:pPr>
      <w:rPr>
        <w:rFonts w:hint="default"/>
        <w:b/>
        <w:i w:val="0"/>
      </w:rPr>
    </w:lvl>
    <w:lvl w:ilvl="1">
      <w:start w:val="1"/>
      <w:numFmt w:val="decimal"/>
      <w:pStyle w:val="Bodym"/>
      <w:suff w:val="space"/>
      <w:lvlText w:val="(%2)"/>
      <w:lvlJc w:val="left"/>
      <w:pPr>
        <w:ind w:left="567" w:firstLine="0"/>
      </w:pPr>
      <w:rPr>
        <w:rFonts w:hint="default"/>
      </w:rPr>
    </w:lvl>
    <w:lvl w:ilvl="2">
      <w:start w:val="1"/>
      <w:numFmt w:val="decimal"/>
      <w:pStyle w:val="Bodym1"/>
      <w:suff w:val="space"/>
      <w:lvlText w:val="%3)"/>
      <w:lvlJc w:val="left"/>
      <w:pPr>
        <w:ind w:left="709" w:firstLine="0"/>
      </w:pPr>
      <w:rPr>
        <w:rFonts w:hint="default"/>
      </w:rPr>
    </w:lvl>
    <w:lvl w:ilvl="3">
      <w:start w:val="1"/>
      <w:numFmt w:val="none"/>
      <w:suff w:val="space"/>
      <w:lvlText w:val=""/>
      <w:lvlJc w:val="left"/>
      <w:pPr>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 w15:restartNumberingAfterBreak="0">
    <w:nsid w:val="5493520A"/>
    <w:multiLevelType w:val="multilevel"/>
    <w:tmpl w:val="8FECB58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bCs/>
        <w:i w:val="0"/>
        <w:iCs w:val="0"/>
        <w:color w:val="auto"/>
        <w:sz w:val="24"/>
        <w:szCs w:val="24"/>
      </w:rPr>
    </w:lvl>
    <w:lvl w:ilvl="2">
      <w:start w:val="1"/>
      <w:numFmt w:val="decimal"/>
      <w:lvlText w:val="%1.%2.%3."/>
      <w:lvlJc w:val="left"/>
      <w:pPr>
        <w:ind w:left="1224" w:hanging="504"/>
      </w:pPr>
      <w:rPr>
        <w:b w:val="0"/>
        <w:bCs/>
        <w:color w:val="auto"/>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A4C2198"/>
    <w:multiLevelType w:val="hybridMultilevel"/>
    <w:tmpl w:val="1CA8AC3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52841185">
    <w:abstractNumId w:val="0"/>
  </w:num>
  <w:num w:numId="2" w16cid:durableId="1691419660">
    <w:abstractNumId w:val="1"/>
  </w:num>
  <w:num w:numId="3" w16cid:durableId="2072535245">
    <w:abstractNumId w:val="2"/>
  </w:num>
  <w:num w:numId="4" w16cid:durableId="1488014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8E2"/>
    <w:rsid w:val="00001F1E"/>
    <w:rsid w:val="000209A9"/>
    <w:rsid w:val="000233D3"/>
    <w:rsid w:val="0002371E"/>
    <w:rsid w:val="0003305A"/>
    <w:rsid w:val="0003415D"/>
    <w:rsid w:val="000471EC"/>
    <w:rsid w:val="000551AA"/>
    <w:rsid w:val="000554A4"/>
    <w:rsid w:val="00065F3D"/>
    <w:rsid w:val="000671FD"/>
    <w:rsid w:val="0006722D"/>
    <w:rsid w:val="00080859"/>
    <w:rsid w:val="00082D0C"/>
    <w:rsid w:val="00083318"/>
    <w:rsid w:val="000A2E45"/>
    <w:rsid w:val="000B7465"/>
    <w:rsid w:val="000D15B3"/>
    <w:rsid w:val="000D3814"/>
    <w:rsid w:val="000D44FC"/>
    <w:rsid w:val="000D4699"/>
    <w:rsid w:val="000D4A33"/>
    <w:rsid w:val="000E09EA"/>
    <w:rsid w:val="000E2F9F"/>
    <w:rsid w:val="000E38E2"/>
    <w:rsid w:val="000E3D56"/>
    <w:rsid w:val="000F2B81"/>
    <w:rsid w:val="000F3004"/>
    <w:rsid w:val="00101ED8"/>
    <w:rsid w:val="00107E47"/>
    <w:rsid w:val="00116F77"/>
    <w:rsid w:val="00123BFD"/>
    <w:rsid w:val="001319BA"/>
    <w:rsid w:val="00134281"/>
    <w:rsid w:val="00142549"/>
    <w:rsid w:val="00142EAC"/>
    <w:rsid w:val="0015621D"/>
    <w:rsid w:val="001648EB"/>
    <w:rsid w:val="001821CB"/>
    <w:rsid w:val="00192033"/>
    <w:rsid w:val="0019726A"/>
    <w:rsid w:val="001B6317"/>
    <w:rsid w:val="001D122D"/>
    <w:rsid w:val="001E0B82"/>
    <w:rsid w:val="001E177B"/>
    <w:rsid w:val="001E4280"/>
    <w:rsid w:val="001E4E4B"/>
    <w:rsid w:val="001F0634"/>
    <w:rsid w:val="001F09B4"/>
    <w:rsid w:val="001F0E30"/>
    <w:rsid w:val="00201921"/>
    <w:rsid w:val="00203286"/>
    <w:rsid w:val="0020354A"/>
    <w:rsid w:val="00204CAD"/>
    <w:rsid w:val="002069BF"/>
    <w:rsid w:val="002245BA"/>
    <w:rsid w:val="0023251F"/>
    <w:rsid w:val="00235B62"/>
    <w:rsid w:val="00252F4E"/>
    <w:rsid w:val="002544E6"/>
    <w:rsid w:val="002551EA"/>
    <w:rsid w:val="00270261"/>
    <w:rsid w:val="00273008"/>
    <w:rsid w:val="0028558F"/>
    <w:rsid w:val="00286B1F"/>
    <w:rsid w:val="002969E5"/>
    <w:rsid w:val="002A5BDB"/>
    <w:rsid w:val="002B12FE"/>
    <w:rsid w:val="002C0B14"/>
    <w:rsid w:val="002E3169"/>
    <w:rsid w:val="002E6F6D"/>
    <w:rsid w:val="002F7494"/>
    <w:rsid w:val="00304054"/>
    <w:rsid w:val="00312712"/>
    <w:rsid w:val="00312DE3"/>
    <w:rsid w:val="00314B8A"/>
    <w:rsid w:val="00317358"/>
    <w:rsid w:val="00324772"/>
    <w:rsid w:val="00327F6B"/>
    <w:rsid w:val="00335A27"/>
    <w:rsid w:val="0033778A"/>
    <w:rsid w:val="0034202A"/>
    <w:rsid w:val="00344171"/>
    <w:rsid w:val="00357733"/>
    <w:rsid w:val="00360DD0"/>
    <w:rsid w:val="00363109"/>
    <w:rsid w:val="0036519C"/>
    <w:rsid w:val="00366184"/>
    <w:rsid w:val="003701D1"/>
    <w:rsid w:val="0037047D"/>
    <w:rsid w:val="00370982"/>
    <w:rsid w:val="00377006"/>
    <w:rsid w:val="003816F2"/>
    <w:rsid w:val="003B4C96"/>
    <w:rsid w:val="003B66FF"/>
    <w:rsid w:val="003C7A81"/>
    <w:rsid w:val="003E779F"/>
    <w:rsid w:val="003F165C"/>
    <w:rsid w:val="003F3121"/>
    <w:rsid w:val="00401643"/>
    <w:rsid w:val="00413FCC"/>
    <w:rsid w:val="0042361A"/>
    <w:rsid w:val="00424B77"/>
    <w:rsid w:val="00425705"/>
    <w:rsid w:val="00434BB1"/>
    <w:rsid w:val="0043730C"/>
    <w:rsid w:val="0045079B"/>
    <w:rsid w:val="0045676B"/>
    <w:rsid w:val="004655CF"/>
    <w:rsid w:val="004723BE"/>
    <w:rsid w:val="0047726F"/>
    <w:rsid w:val="004817D1"/>
    <w:rsid w:val="00490AC7"/>
    <w:rsid w:val="00492817"/>
    <w:rsid w:val="00493949"/>
    <w:rsid w:val="00495919"/>
    <w:rsid w:val="0049608D"/>
    <w:rsid w:val="00497B88"/>
    <w:rsid w:val="004B1216"/>
    <w:rsid w:val="004B7373"/>
    <w:rsid w:val="004C2E46"/>
    <w:rsid w:val="004D294A"/>
    <w:rsid w:val="004D3852"/>
    <w:rsid w:val="004E44E4"/>
    <w:rsid w:val="00512D88"/>
    <w:rsid w:val="00513C23"/>
    <w:rsid w:val="005212ED"/>
    <w:rsid w:val="00525B98"/>
    <w:rsid w:val="00530520"/>
    <w:rsid w:val="0053486A"/>
    <w:rsid w:val="00542811"/>
    <w:rsid w:val="00543B96"/>
    <w:rsid w:val="0055172F"/>
    <w:rsid w:val="00551E26"/>
    <w:rsid w:val="00554A65"/>
    <w:rsid w:val="005551AC"/>
    <w:rsid w:val="005565D2"/>
    <w:rsid w:val="00564E49"/>
    <w:rsid w:val="00591AFA"/>
    <w:rsid w:val="005A7357"/>
    <w:rsid w:val="005C46B4"/>
    <w:rsid w:val="005D4756"/>
    <w:rsid w:val="005E1F42"/>
    <w:rsid w:val="005E6A82"/>
    <w:rsid w:val="005F0EDD"/>
    <w:rsid w:val="005F13EC"/>
    <w:rsid w:val="005F3E35"/>
    <w:rsid w:val="005F5239"/>
    <w:rsid w:val="006001C7"/>
    <w:rsid w:val="0062156C"/>
    <w:rsid w:val="00621BE3"/>
    <w:rsid w:val="006254FE"/>
    <w:rsid w:val="00632CF6"/>
    <w:rsid w:val="006340C4"/>
    <w:rsid w:val="006408B6"/>
    <w:rsid w:val="0065191D"/>
    <w:rsid w:val="00654BD2"/>
    <w:rsid w:val="00660312"/>
    <w:rsid w:val="00671426"/>
    <w:rsid w:val="006746E5"/>
    <w:rsid w:val="0068009E"/>
    <w:rsid w:val="00683404"/>
    <w:rsid w:val="00683C42"/>
    <w:rsid w:val="00686B5C"/>
    <w:rsid w:val="00686F48"/>
    <w:rsid w:val="006A15E5"/>
    <w:rsid w:val="006A2831"/>
    <w:rsid w:val="006A71BA"/>
    <w:rsid w:val="006C64A1"/>
    <w:rsid w:val="006C6D74"/>
    <w:rsid w:val="006C7219"/>
    <w:rsid w:val="006D34F7"/>
    <w:rsid w:val="006F4774"/>
    <w:rsid w:val="006F7C6A"/>
    <w:rsid w:val="00704A96"/>
    <w:rsid w:val="00716263"/>
    <w:rsid w:val="007238B7"/>
    <w:rsid w:val="0072471A"/>
    <w:rsid w:val="00724A35"/>
    <w:rsid w:val="00736F73"/>
    <w:rsid w:val="00747E8F"/>
    <w:rsid w:val="007524AC"/>
    <w:rsid w:val="007629CA"/>
    <w:rsid w:val="0076551E"/>
    <w:rsid w:val="00770DE6"/>
    <w:rsid w:val="00772741"/>
    <w:rsid w:val="007A0CBD"/>
    <w:rsid w:val="007A2C45"/>
    <w:rsid w:val="007B658E"/>
    <w:rsid w:val="007C6827"/>
    <w:rsid w:val="007D23A0"/>
    <w:rsid w:val="007E2C72"/>
    <w:rsid w:val="007F2F91"/>
    <w:rsid w:val="0080028F"/>
    <w:rsid w:val="00813D87"/>
    <w:rsid w:val="008273CA"/>
    <w:rsid w:val="00833F91"/>
    <w:rsid w:val="00836AB0"/>
    <w:rsid w:val="00841307"/>
    <w:rsid w:val="00842A10"/>
    <w:rsid w:val="00873D66"/>
    <w:rsid w:val="00880E30"/>
    <w:rsid w:val="0088398D"/>
    <w:rsid w:val="00887463"/>
    <w:rsid w:val="00890445"/>
    <w:rsid w:val="008911DF"/>
    <w:rsid w:val="00893FC2"/>
    <w:rsid w:val="008A1E94"/>
    <w:rsid w:val="008A35C6"/>
    <w:rsid w:val="008A7FA7"/>
    <w:rsid w:val="008B4DF8"/>
    <w:rsid w:val="008B50D2"/>
    <w:rsid w:val="008C561B"/>
    <w:rsid w:val="008D4F34"/>
    <w:rsid w:val="008E4C1E"/>
    <w:rsid w:val="008E6D14"/>
    <w:rsid w:val="008F1A37"/>
    <w:rsid w:val="008F5E24"/>
    <w:rsid w:val="009002FE"/>
    <w:rsid w:val="00900EC1"/>
    <w:rsid w:val="009011A1"/>
    <w:rsid w:val="009070F4"/>
    <w:rsid w:val="00920350"/>
    <w:rsid w:val="00931769"/>
    <w:rsid w:val="00940CDC"/>
    <w:rsid w:val="0094182E"/>
    <w:rsid w:val="009449B1"/>
    <w:rsid w:val="00946B75"/>
    <w:rsid w:val="009526DC"/>
    <w:rsid w:val="009621BC"/>
    <w:rsid w:val="00970617"/>
    <w:rsid w:val="009805CC"/>
    <w:rsid w:val="009812C6"/>
    <w:rsid w:val="00984F3B"/>
    <w:rsid w:val="009858A2"/>
    <w:rsid w:val="009903F4"/>
    <w:rsid w:val="009911F3"/>
    <w:rsid w:val="00993661"/>
    <w:rsid w:val="009964D9"/>
    <w:rsid w:val="009A1480"/>
    <w:rsid w:val="009A273B"/>
    <w:rsid w:val="009B45FE"/>
    <w:rsid w:val="009B5349"/>
    <w:rsid w:val="009C26A1"/>
    <w:rsid w:val="009C377D"/>
    <w:rsid w:val="009C4B80"/>
    <w:rsid w:val="009D01B8"/>
    <w:rsid w:val="009E4156"/>
    <w:rsid w:val="009F4C48"/>
    <w:rsid w:val="00A0280C"/>
    <w:rsid w:val="00A158BE"/>
    <w:rsid w:val="00A23083"/>
    <w:rsid w:val="00A243A1"/>
    <w:rsid w:val="00A335C7"/>
    <w:rsid w:val="00A43DA5"/>
    <w:rsid w:val="00A4433C"/>
    <w:rsid w:val="00A6482D"/>
    <w:rsid w:val="00A65912"/>
    <w:rsid w:val="00A65AC0"/>
    <w:rsid w:val="00A677F5"/>
    <w:rsid w:val="00A73E35"/>
    <w:rsid w:val="00A74118"/>
    <w:rsid w:val="00A80D5F"/>
    <w:rsid w:val="00A960A7"/>
    <w:rsid w:val="00AA0E06"/>
    <w:rsid w:val="00AA35AC"/>
    <w:rsid w:val="00AA4A75"/>
    <w:rsid w:val="00AA4B30"/>
    <w:rsid w:val="00AB56D0"/>
    <w:rsid w:val="00AB6A46"/>
    <w:rsid w:val="00AB765E"/>
    <w:rsid w:val="00AC229C"/>
    <w:rsid w:val="00AC291C"/>
    <w:rsid w:val="00AC3B71"/>
    <w:rsid w:val="00AC6B0E"/>
    <w:rsid w:val="00AD5EB5"/>
    <w:rsid w:val="00AF3010"/>
    <w:rsid w:val="00B04DF0"/>
    <w:rsid w:val="00B11E09"/>
    <w:rsid w:val="00B16D80"/>
    <w:rsid w:val="00B172FF"/>
    <w:rsid w:val="00B2405C"/>
    <w:rsid w:val="00B2766E"/>
    <w:rsid w:val="00B31178"/>
    <w:rsid w:val="00B773CF"/>
    <w:rsid w:val="00B83143"/>
    <w:rsid w:val="00B8491B"/>
    <w:rsid w:val="00B865A6"/>
    <w:rsid w:val="00B871A5"/>
    <w:rsid w:val="00B91258"/>
    <w:rsid w:val="00B92B77"/>
    <w:rsid w:val="00B97447"/>
    <w:rsid w:val="00BA13E9"/>
    <w:rsid w:val="00BA2A0C"/>
    <w:rsid w:val="00BA35F1"/>
    <w:rsid w:val="00BA48EA"/>
    <w:rsid w:val="00BA516C"/>
    <w:rsid w:val="00BB3A8C"/>
    <w:rsid w:val="00BB7318"/>
    <w:rsid w:val="00BB7782"/>
    <w:rsid w:val="00BC5679"/>
    <w:rsid w:val="00BD25F0"/>
    <w:rsid w:val="00BD35BA"/>
    <w:rsid w:val="00BE2231"/>
    <w:rsid w:val="00BE5CD8"/>
    <w:rsid w:val="00BF08DE"/>
    <w:rsid w:val="00BF2ED7"/>
    <w:rsid w:val="00BF34D9"/>
    <w:rsid w:val="00BF5AC5"/>
    <w:rsid w:val="00BF7902"/>
    <w:rsid w:val="00C0083C"/>
    <w:rsid w:val="00C17270"/>
    <w:rsid w:val="00C17814"/>
    <w:rsid w:val="00C21169"/>
    <w:rsid w:val="00C23CD4"/>
    <w:rsid w:val="00C26379"/>
    <w:rsid w:val="00C274F9"/>
    <w:rsid w:val="00C3038B"/>
    <w:rsid w:val="00C313F0"/>
    <w:rsid w:val="00C41FE3"/>
    <w:rsid w:val="00C46108"/>
    <w:rsid w:val="00C467BB"/>
    <w:rsid w:val="00C51075"/>
    <w:rsid w:val="00C636BD"/>
    <w:rsid w:val="00C700A0"/>
    <w:rsid w:val="00C70670"/>
    <w:rsid w:val="00C778B2"/>
    <w:rsid w:val="00C82EAF"/>
    <w:rsid w:val="00C9018E"/>
    <w:rsid w:val="00C93545"/>
    <w:rsid w:val="00C93DAF"/>
    <w:rsid w:val="00C96F97"/>
    <w:rsid w:val="00C979DE"/>
    <w:rsid w:val="00CC40DB"/>
    <w:rsid w:val="00CD126A"/>
    <w:rsid w:val="00CD277E"/>
    <w:rsid w:val="00CD3989"/>
    <w:rsid w:val="00CD3A6C"/>
    <w:rsid w:val="00CD50C5"/>
    <w:rsid w:val="00CE1F53"/>
    <w:rsid w:val="00CF0CB3"/>
    <w:rsid w:val="00D152BC"/>
    <w:rsid w:val="00D24586"/>
    <w:rsid w:val="00D2695C"/>
    <w:rsid w:val="00D40858"/>
    <w:rsid w:val="00D45199"/>
    <w:rsid w:val="00D46FA5"/>
    <w:rsid w:val="00D47E9A"/>
    <w:rsid w:val="00D512F6"/>
    <w:rsid w:val="00D73C63"/>
    <w:rsid w:val="00D90F6A"/>
    <w:rsid w:val="00D944BB"/>
    <w:rsid w:val="00D978C8"/>
    <w:rsid w:val="00DA10D3"/>
    <w:rsid w:val="00DA11E7"/>
    <w:rsid w:val="00DA5C37"/>
    <w:rsid w:val="00DB1F4C"/>
    <w:rsid w:val="00DB4EAA"/>
    <w:rsid w:val="00DD1D29"/>
    <w:rsid w:val="00E02BAC"/>
    <w:rsid w:val="00E042F3"/>
    <w:rsid w:val="00E06348"/>
    <w:rsid w:val="00E1149E"/>
    <w:rsid w:val="00E14A94"/>
    <w:rsid w:val="00E23E1F"/>
    <w:rsid w:val="00E272BA"/>
    <w:rsid w:val="00E32D81"/>
    <w:rsid w:val="00E3320B"/>
    <w:rsid w:val="00E338B4"/>
    <w:rsid w:val="00E450B7"/>
    <w:rsid w:val="00E61340"/>
    <w:rsid w:val="00E65D17"/>
    <w:rsid w:val="00E75C45"/>
    <w:rsid w:val="00E81685"/>
    <w:rsid w:val="00E81BA8"/>
    <w:rsid w:val="00E86602"/>
    <w:rsid w:val="00E8767F"/>
    <w:rsid w:val="00E87D54"/>
    <w:rsid w:val="00E92C64"/>
    <w:rsid w:val="00EA2EBA"/>
    <w:rsid w:val="00ED3373"/>
    <w:rsid w:val="00EE7E45"/>
    <w:rsid w:val="00EF543A"/>
    <w:rsid w:val="00F03325"/>
    <w:rsid w:val="00F13269"/>
    <w:rsid w:val="00F15335"/>
    <w:rsid w:val="00F21F67"/>
    <w:rsid w:val="00F31B99"/>
    <w:rsid w:val="00F33165"/>
    <w:rsid w:val="00F37B17"/>
    <w:rsid w:val="00F40288"/>
    <w:rsid w:val="00F40665"/>
    <w:rsid w:val="00F47DB8"/>
    <w:rsid w:val="00F51777"/>
    <w:rsid w:val="00F55E57"/>
    <w:rsid w:val="00F63467"/>
    <w:rsid w:val="00F666CA"/>
    <w:rsid w:val="00F85FC6"/>
    <w:rsid w:val="00F8778E"/>
    <w:rsid w:val="00F90EED"/>
    <w:rsid w:val="00F94CCF"/>
    <w:rsid w:val="00FA02F7"/>
    <w:rsid w:val="00FA63DC"/>
    <w:rsid w:val="00FB20BC"/>
    <w:rsid w:val="00FB75D6"/>
    <w:rsid w:val="00FD13B4"/>
    <w:rsid w:val="00FD3658"/>
    <w:rsid w:val="00FD53FE"/>
    <w:rsid w:val="00FD7B55"/>
    <w:rsid w:val="00FE199C"/>
    <w:rsid w:val="00FE2D1D"/>
    <w:rsid w:val="4095454A"/>
    <w:rsid w:val="70C68AB0"/>
    <w:rsid w:val="7EE8683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31570"/>
  <w15:docId w15:val="{AFB41772-A099-47CA-AE8A-FA36B872E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8E2"/>
    <w:pPr>
      <w:spacing w:after="0" w:line="240" w:lineRule="auto"/>
      <w:jc w:val="both"/>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38E2"/>
    <w:pPr>
      <w:tabs>
        <w:tab w:val="center" w:pos="4153"/>
        <w:tab w:val="right" w:pos="8306"/>
      </w:tabs>
    </w:pPr>
  </w:style>
  <w:style w:type="character" w:customStyle="1" w:styleId="HeaderChar">
    <w:name w:val="Header Char"/>
    <w:basedOn w:val="DefaultParagraphFont"/>
    <w:link w:val="Header"/>
    <w:rsid w:val="000E38E2"/>
    <w:rPr>
      <w:rFonts w:ascii="Times New Roman" w:eastAsia="Times New Roman" w:hAnsi="Times New Roman" w:cs="Times New Roman"/>
      <w:sz w:val="24"/>
      <w:szCs w:val="20"/>
      <w:lang w:val="en-GB"/>
    </w:rPr>
  </w:style>
  <w:style w:type="paragraph" w:customStyle="1" w:styleId="Bodym1">
    <w:name w:val="Bodym1"/>
    <w:basedOn w:val="Bodym"/>
    <w:rsid w:val="000E38E2"/>
    <w:pPr>
      <w:numPr>
        <w:ilvl w:val="2"/>
      </w:numPr>
      <w:spacing w:before="0"/>
    </w:pPr>
  </w:style>
  <w:style w:type="paragraph" w:customStyle="1" w:styleId="Loetelum">
    <w:name w:val="Loetelum"/>
    <w:basedOn w:val="Normal"/>
    <w:rsid w:val="000E38E2"/>
    <w:pPr>
      <w:keepNext/>
      <w:numPr>
        <w:numId w:val="1"/>
      </w:numPr>
      <w:tabs>
        <w:tab w:val="left" w:pos="6521"/>
      </w:tabs>
      <w:spacing w:before="120"/>
    </w:pPr>
    <w:rPr>
      <w:b/>
      <w:lang w:val="et-EE"/>
    </w:rPr>
  </w:style>
  <w:style w:type="paragraph" w:customStyle="1" w:styleId="Bodym">
    <w:name w:val="Bodym"/>
    <w:basedOn w:val="Normal"/>
    <w:rsid w:val="000E38E2"/>
    <w:pPr>
      <w:numPr>
        <w:ilvl w:val="1"/>
        <w:numId w:val="1"/>
      </w:numPr>
      <w:spacing w:before="80"/>
    </w:pPr>
    <w:rPr>
      <w:lang w:val="et-EE"/>
    </w:rPr>
  </w:style>
  <w:style w:type="table" w:styleId="TableGrid">
    <w:name w:val="Table Grid"/>
    <w:basedOn w:val="TableNormal"/>
    <w:uiPriority w:val="59"/>
    <w:rsid w:val="000E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30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008"/>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273008"/>
    <w:rPr>
      <w:sz w:val="16"/>
      <w:szCs w:val="16"/>
    </w:rPr>
  </w:style>
  <w:style w:type="paragraph" w:styleId="CommentText">
    <w:name w:val="annotation text"/>
    <w:basedOn w:val="Normal"/>
    <w:link w:val="CommentTextChar"/>
    <w:uiPriority w:val="99"/>
    <w:unhideWhenUsed/>
    <w:rsid w:val="00273008"/>
    <w:rPr>
      <w:sz w:val="20"/>
    </w:rPr>
  </w:style>
  <w:style w:type="character" w:customStyle="1" w:styleId="CommentTextChar">
    <w:name w:val="Comment Text Char"/>
    <w:basedOn w:val="DefaultParagraphFont"/>
    <w:link w:val="CommentText"/>
    <w:uiPriority w:val="99"/>
    <w:rsid w:val="00273008"/>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73008"/>
    <w:rPr>
      <w:b/>
      <w:bCs/>
    </w:rPr>
  </w:style>
  <w:style w:type="character" w:customStyle="1" w:styleId="CommentSubjectChar">
    <w:name w:val="Comment Subject Char"/>
    <w:basedOn w:val="CommentTextChar"/>
    <w:link w:val="CommentSubject"/>
    <w:uiPriority w:val="99"/>
    <w:semiHidden/>
    <w:rsid w:val="00273008"/>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8B50D2"/>
    <w:pPr>
      <w:ind w:left="720"/>
      <w:contextualSpacing/>
    </w:pPr>
  </w:style>
  <w:style w:type="paragraph" w:styleId="NormalWeb">
    <w:name w:val="Normal (Web)"/>
    <w:basedOn w:val="Normal"/>
    <w:uiPriority w:val="99"/>
    <w:semiHidden/>
    <w:unhideWhenUsed/>
    <w:rsid w:val="00BE2231"/>
    <w:pPr>
      <w:spacing w:before="100" w:beforeAutospacing="1" w:after="100" w:afterAutospacing="1"/>
      <w:jc w:val="left"/>
    </w:pPr>
    <w:rPr>
      <w:szCs w:val="24"/>
      <w:lang w:val="et-EE" w:eastAsia="et-EE"/>
    </w:rPr>
  </w:style>
  <w:style w:type="character" w:styleId="Hyperlink">
    <w:name w:val="Hyperlink"/>
    <w:basedOn w:val="DefaultParagraphFont"/>
    <w:uiPriority w:val="99"/>
    <w:unhideWhenUsed/>
    <w:rsid w:val="00BE2231"/>
    <w:rPr>
      <w:color w:val="0000FF"/>
      <w:u w:val="single"/>
    </w:rPr>
  </w:style>
  <w:style w:type="character" w:styleId="UnresolvedMention">
    <w:name w:val="Unresolved Mention"/>
    <w:basedOn w:val="DefaultParagraphFont"/>
    <w:uiPriority w:val="99"/>
    <w:semiHidden/>
    <w:unhideWhenUsed/>
    <w:rsid w:val="000B7465"/>
    <w:rPr>
      <w:color w:val="605E5C"/>
      <w:shd w:val="clear" w:color="auto" w:fill="E1DFDD"/>
    </w:rPr>
  </w:style>
  <w:style w:type="paragraph" w:styleId="Revision">
    <w:name w:val="Revision"/>
    <w:hidden/>
    <w:uiPriority w:val="99"/>
    <w:semiHidden/>
    <w:rsid w:val="00107E47"/>
    <w:pPr>
      <w:spacing w:after="0" w:line="240" w:lineRule="auto"/>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DB4E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2003">
      <w:bodyDiv w:val="1"/>
      <w:marLeft w:val="0"/>
      <w:marRight w:val="0"/>
      <w:marTop w:val="0"/>
      <w:marBottom w:val="0"/>
      <w:divBdr>
        <w:top w:val="none" w:sz="0" w:space="0" w:color="auto"/>
        <w:left w:val="none" w:sz="0" w:space="0" w:color="auto"/>
        <w:bottom w:val="none" w:sz="0" w:space="0" w:color="auto"/>
        <w:right w:val="none" w:sz="0" w:space="0" w:color="auto"/>
      </w:divBdr>
    </w:div>
    <w:div w:id="55589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allinn.ee/et/lepingute-uldtingimuse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tallinnlv.ee/oigus/Documents/lepingute%20n%C3%A4idised/T%C3%B6%C3%B6v%C3%B5tu-%20ja%20k%C3%A4sunduslepingud/T%C3%B6%C3%B6v%C3%B5tuleping%20juriidilise%20isikuga/T%C3%B6%C3%B6v%C3%B5tuleping%20juriidilise%20isikuga_%C3%BCldtingimused%20(20.12.2021).pdf" TargetMode="External"/><Relationship Id="rId5" Type="http://schemas.openxmlformats.org/officeDocument/2006/relationships/numbering" Target="numbering.xml"/><Relationship Id="rId10" Type="http://schemas.openxmlformats.org/officeDocument/2006/relationships/hyperlink" Target="mailto:johannes-emmanuel.allas@tallinnlv.ee" TargetMode="External"/><Relationship Id="rId4" Type="http://schemas.openxmlformats.org/officeDocument/2006/relationships/customXml" Target="../customXml/item4.xml"/><Relationship Id="rId9" Type="http://schemas.openxmlformats.org/officeDocument/2006/relationships/hyperlink" Target="mailto:johannes-emmanuel.allas@tallinnlv.e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96B71070FCF4DB63BC6437DC0FAB7" ma:contentTypeVersion="1" ma:contentTypeDescription="Create a new document." ma:contentTypeScope="" ma:versionID="09dba8224d1f541158c71c17f7d36289">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57C697-4A06-4E50-B474-8108FD0A8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250C69-EA35-43C2-88BD-4AD6007347E9}">
  <ds:schemaRefs>
    <ds:schemaRef ds:uri="http://schemas.openxmlformats.org/officeDocument/2006/bibliography"/>
  </ds:schemaRefs>
</ds:datastoreItem>
</file>

<file path=customXml/itemProps3.xml><?xml version="1.0" encoding="utf-8"?>
<ds:datastoreItem xmlns:ds="http://schemas.openxmlformats.org/officeDocument/2006/customXml" ds:itemID="{2717F424-9C8D-4FD4-8CAD-9DFA1881E9F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FA99578-AC78-4FA8-B556-1C6BAEF76D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5520</TotalTime>
  <Pages>4</Pages>
  <Words>1087</Words>
  <Characters>8319</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
    </vt:vector>
  </TitlesOfParts>
  <Company>Tallinna Linnakantselei</Company>
  <LinksUpToDate>false</LinksUpToDate>
  <CharactersWithSpaces>9388</CharactersWithSpaces>
  <SharedDoc>false</SharedDoc>
  <HLinks>
    <vt:vector size="24" baseType="variant">
      <vt:variant>
        <vt:i4>6357065</vt:i4>
      </vt:variant>
      <vt:variant>
        <vt:i4>9</vt:i4>
      </vt:variant>
      <vt:variant>
        <vt:i4>0</vt:i4>
      </vt:variant>
      <vt:variant>
        <vt:i4>5</vt:i4>
      </vt:variant>
      <vt:variant>
        <vt:lpwstr>https://intra.tallinnlv.ee/oigus/Documents/lepingute n%C3%A4idised/T%C3%B6%C3%B6v%C3%B5tu- ja k%C3%A4sunduslepingud/T%C3%B6%C3%B6v%C3%B5tuleping juriidilise isikuga/T%C3%B6%C3%B6v%C3%B5tuleping juriidilise isikuga_%C3%BCldtingimused (20.12.2021).pdf</vt:lpwstr>
      </vt:variant>
      <vt:variant>
        <vt:lpwstr/>
      </vt:variant>
      <vt:variant>
        <vt:i4>1507330</vt:i4>
      </vt:variant>
      <vt:variant>
        <vt:i4>6</vt:i4>
      </vt:variant>
      <vt:variant>
        <vt:i4>0</vt:i4>
      </vt:variant>
      <vt:variant>
        <vt:i4>5</vt:i4>
      </vt:variant>
      <vt:variant>
        <vt:lpwstr>https://www.tallinn.ee/et/lepingute-uldtingimused</vt:lpwstr>
      </vt:variant>
      <vt:variant>
        <vt:lpwstr/>
      </vt:variant>
      <vt:variant>
        <vt:i4>2162712</vt:i4>
      </vt:variant>
      <vt:variant>
        <vt:i4>3</vt:i4>
      </vt:variant>
      <vt:variant>
        <vt:i4>0</vt:i4>
      </vt:variant>
      <vt:variant>
        <vt:i4>5</vt:i4>
      </vt:variant>
      <vt:variant>
        <vt:lpwstr>mailto:johannes-emmanuel.allas@tallinnlv.ee</vt:lpwstr>
      </vt:variant>
      <vt:variant>
        <vt:lpwstr/>
      </vt:variant>
      <vt:variant>
        <vt:i4>2162712</vt:i4>
      </vt:variant>
      <vt:variant>
        <vt:i4>0</vt:i4>
      </vt:variant>
      <vt:variant>
        <vt:i4>0</vt:i4>
      </vt:variant>
      <vt:variant>
        <vt:i4>5</vt:i4>
      </vt:variant>
      <vt:variant>
        <vt:lpwstr>mailto:johannes-emmanuel.allas@tallinnlv.ee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Lipand</dc:creator>
  <cp:lastModifiedBy>Johannes-Emmanuel Allas</cp:lastModifiedBy>
  <cp:revision>132</cp:revision>
  <dcterms:created xsi:type="dcterms:W3CDTF">2024-07-12T09:37:00Z</dcterms:created>
  <dcterms:modified xsi:type="dcterms:W3CDTF">2026-01-06T12:10:00Z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0x0101001F496B71070FCF4DB63BC6437DC0FAB7</vt:lpwstr>
  </property>
  <property fmtid="{D5CDD505-2E9C-101B-9397-08002B2CF9AE}" pid="3" name="GrammarlyDocumentId">
    <vt:lpwstr>3fdfd9bdb057b53baa6d282285603bd6450c79bc4de84f5374d6b9f5b569d5b5</vt:lpwstr>
  </property>
</Properties>
</file>